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EB76" w14:textId="77777777" w:rsidR="00901E7F" w:rsidRPr="00B14E25" w:rsidRDefault="00901E7F" w:rsidP="00901E7F">
      <w:pPr>
        <w:rPr>
          <w:rFonts w:ascii="黑体" w:eastAsia="黑体" w:hAnsi="黑体"/>
          <w:sz w:val="32"/>
          <w:szCs w:val="32"/>
        </w:rPr>
      </w:pPr>
      <w:r w:rsidRPr="00B14E25">
        <w:rPr>
          <w:rFonts w:ascii="黑体" w:eastAsia="黑体" w:hAnsi="黑体" w:hint="eastAsia"/>
          <w:sz w:val="32"/>
          <w:szCs w:val="32"/>
        </w:rPr>
        <w:t>附件1：</w:t>
      </w:r>
    </w:p>
    <w:p w14:paraId="7F45DFD6" w14:textId="77777777" w:rsidR="00901E7F" w:rsidRDefault="00901E7F" w:rsidP="00901E7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14E25">
        <w:rPr>
          <w:rFonts w:ascii="宋体" w:eastAsia="宋体" w:hAnsi="宋体" w:hint="eastAsia"/>
          <w:b/>
          <w:bCs/>
          <w:sz w:val="44"/>
          <w:szCs w:val="44"/>
        </w:rPr>
        <w:t>赛事申办材料</w:t>
      </w:r>
    </w:p>
    <w:p w14:paraId="36A90A02" w14:textId="77777777" w:rsidR="00901E7F" w:rsidRPr="00B14E25" w:rsidRDefault="00901E7F" w:rsidP="00901E7F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DF1AC8C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（一）资质证明：申办单位法人登记证书复印件</w:t>
      </w:r>
    </w:p>
    <w:p w14:paraId="0B7524B8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（二）比赛申办表：（</w:t>
      </w:r>
      <w:r>
        <w:rPr>
          <w:rFonts w:ascii="仿宋" w:eastAsia="仿宋" w:hAnsi="仿宋" w:hint="eastAsia"/>
          <w:sz w:val="32"/>
          <w:szCs w:val="32"/>
        </w:rPr>
        <w:t>附后</w:t>
      </w:r>
      <w:r w:rsidRPr="00B14E25">
        <w:rPr>
          <w:rFonts w:ascii="仿宋" w:eastAsia="仿宋" w:hAnsi="仿宋"/>
          <w:sz w:val="32"/>
          <w:szCs w:val="32"/>
        </w:rPr>
        <w:t>）</w:t>
      </w:r>
    </w:p>
    <w:p w14:paraId="280E609E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（三）以往举办相关比赛经验情况说明</w:t>
      </w:r>
    </w:p>
    <w:p w14:paraId="4A9D4299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（四）安全保卫方案、突发事件应急预案、赛事宣传方案</w:t>
      </w:r>
    </w:p>
    <w:p w14:paraId="0E10C013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14E25">
        <w:rPr>
          <w:rFonts w:ascii="仿宋" w:eastAsia="仿宋" w:hAnsi="仿宋" w:hint="eastAsia"/>
          <w:sz w:val="32"/>
          <w:szCs w:val="32"/>
        </w:rPr>
        <w:t>）赛事疫情防控方案</w:t>
      </w:r>
    </w:p>
    <w:p w14:paraId="33A5603C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B14E25">
        <w:rPr>
          <w:rFonts w:ascii="仿宋" w:eastAsia="仿宋" w:hAnsi="仿宋" w:hint="eastAsia"/>
          <w:sz w:val="32"/>
          <w:szCs w:val="32"/>
        </w:rPr>
        <w:t>）赛事舆情应对处置预案</w:t>
      </w:r>
    </w:p>
    <w:p w14:paraId="6A69B4A3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  <w:r w:rsidRPr="00B14E2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 w:rsidRPr="00B14E25">
        <w:rPr>
          <w:rFonts w:ascii="仿宋" w:eastAsia="仿宋" w:hAnsi="仿宋" w:hint="eastAsia"/>
          <w:sz w:val="32"/>
          <w:szCs w:val="32"/>
        </w:rPr>
        <w:t>）赛时熔断机制</w:t>
      </w:r>
    </w:p>
    <w:p w14:paraId="7443BF0F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6605873A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7D21A1BF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0E4708E3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562CA08A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0917B131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6CF55D38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1C0624EF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32C39468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14211A5F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54FD7804" w14:textId="77777777" w:rsidR="00901E7F" w:rsidRDefault="00901E7F" w:rsidP="00901E7F">
      <w:pPr>
        <w:rPr>
          <w:rFonts w:ascii="仿宋" w:eastAsia="仿宋" w:hAnsi="仿宋"/>
          <w:sz w:val="32"/>
          <w:szCs w:val="32"/>
        </w:rPr>
      </w:pPr>
    </w:p>
    <w:p w14:paraId="1AF21290" w14:textId="77777777" w:rsidR="00901E7F" w:rsidRDefault="00901E7F" w:rsidP="00901E7F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14:paraId="53BEE15F" w14:textId="77777777" w:rsidR="00901E7F" w:rsidRPr="00B14E25" w:rsidRDefault="00901E7F" w:rsidP="00901E7F">
      <w:pPr>
        <w:jc w:val="center"/>
        <w:rPr>
          <w:rFonts w:ascii="宋体" w:eastAsia="宋体" w:hAnsi="宋体"/>
          <w:b/>
          <w:sz w:val="28"/>
          <w:szCs w:val="28"/>
        </w:rPr>
      </w:pPr>
      <w:r w:rsidRPr="00B14E25">
        <w:rPr>
          <w:rFonts w:ascii="宋体" w:eastAsia="宋体" w:hAnsi="宋体" w:hint="eastAsia"/>
          <w:b/>
          <w:color w:val="000000"/>
          <w:sz w:val="32"/>
          <w:szCs w:val="32"/>
        </w:rPr>
        <w:lastRenderedPageBreak/>
        <w:t>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901E7F" w:rsidRPr="00B14E25" w14:paraId="1C4C4EB9" w14:textId="77777777" w:rsidTr="00C60F81">
        <w:trPr>
          <w:trHeight w:val="496"/>
        </w:trPr>
        <w:tc>
          <w:tcPr>
            <w:tcW w:w="1906" w:type="dxa"/>
            <w:vAlign w:val="center"/>
          </w:tcPr>
          <w:p w14:paraId="5CD8E927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14:paraId="08756FBD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4AC3DA69" w14:textId="77777777" w:rsidTr="00C60F81">
        <w:trPr>
          <w:trHeight w:val="535"/>
        </w:trPr>
        <w:tc>
          <w:tcPr>
            <w:tcW w:w="1906" w:type="dxa"/>
            <w:vAlign w:val="center"/>
          </w:tcPr>
          <w:p w14:paraId="3674D75D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14:paraId="3B76E18D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AB7C519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14:paraId="571138FB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1976BF57" w14:textId="77777777" w:rsidTr="00C60F81">
        <w:trPr>
          <w:trHeight w:val="457"/>
        </w:trPr>
        <w:tc>
          <w:tcPr>
            <w:tcW w:w="1906" w:type="dxa"/>
            <w:vAlign w:val="center"/>
          </w:tcPr>
          <w:p w14:paraId="569ED731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14:paraId="26B265F8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4FE958A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55BB9CAF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60859F1A" w14:textId="77777777" w:rsidTr="00C60F81">
        <w:trPr>
          <w:trHeight w:val="463"/>
        </w:trPr>
        <w:tc>
          <w:tcPr>
            <w:tcW w:w="1906" w:type="dxa"/>
            <w:vAlign w:val="center"/>
          </w:tcPr>
          <w:p w14:paraId="7B97374E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14:paraId="7331AF35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41B7877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3CE962F1" w14:textId="77777777" w:rsidR="00901E7F" w:rsidRPr="00B14E25" w:rsidRDefault="00901E7F" w:rsidP="00C60F8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26593D7B" w14:textId="77777777" w:rsidTr="00C60F81">
        <w:trPr>
          <w:trHeight w:val="2763"/>
        </w:trPr>
        <w:tc>
          <w:tcPr>
            <w:tcW w:w="8529" w:type="dxa"/>
            <w:gridSpan w:val="5"/>
          </w:tcPr>
          <w:p w14:paraId="01358356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场地及情况简述：</w:t>
            </w:r>
          </w:p>
          <w:p w14:paraId="7CFC3A61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735887A8" w14:textId="77777777" w:rsidR="00901E7F" w:rsidRPr="00B14E25" w:rsidRDefault="00901E7F" w:rsidP="00C60F81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2AA0375F" w14:textId="77777777" w:rsidTr="00C60F81">
        <w:trPr>
          <w:trHeight w:val="1796"/>
        </w:trPr>
        <w:tc>
          <w:tcPr>
            <w:tcW w:w="8529" w:type="dxa"/>
            <w:gridSpan w:val="5"/>
          </w:tcPr>
          <w:p w14:paraId="48985E7E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意向赞助商或协办单位：</w:t>
            </w:r>
          </w:p>
          <w:p w14:paraId="186DD434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48728CDB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6D928FB6" w14:textId="77777777" w:rsidR="00901E7F" w:rsidRPr="00B14E25" w:rsidRDefault="00901E7F" w:rsidP="00C60F81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01E7F" w:rsidRPr="00B14E25" w14:paraId="71C349B8" w14:textId="77777777" w:rsidTr="00C60F81">
        <w:trPr>
          <w:trHeight w:val="2148"/>
        </w:trPr>
        <w:tc>
          <w:tcPr>
            <w:tcW w:w="8529" w:type="dxa"/>
            <w:gridSpan w:val="5"/>
          </w:tcPr>
          <w:p w14:paraId="5F7913E6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具体事宜：</w:t>
            </w:r>
          </w:p>
          <w:p w14:paraId="42FD36F8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/>
                <w:kern w:val="0"/>
                <w:sz w:val="24"/>
              </w:rPr>
              <w:t>1.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食宿：具有独立卫生间、洗浴设施及空调的正规宾馆为宜。可否满足：是（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否（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  <w:p w14:paraId="0732AED3" w14:textId="77777777" w:rsidR="00901E7F" w:rsidRPr="00B14E25" w:rsidRDefault="00901E7F" w:rsidP="00C60F81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/>
                <w:kern w:val="0"/>
                <w:sz w:val="24"/>
              </w:rPr>
              <w:t>2.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）否（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  <w:p w14:paraId="3E698941" w14:textId="77777777" w:rsidR="00901E7F" w:rsidRPr="00B14E25" w:rsidRDefault="00901E7F" w:rsidP="00C60F81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/>
                <w:kern w:val="0"/>
                <w:sz w:val="24"/>
              </w:rPr>
              <w:t>3.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场地条件：具有卫生间和休息处。可否满足：是（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）否（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）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</w:tr>
      <w:tr w:rsidR="00901E7F" w:rsidRPr="00B14E25" w14:paraId="4565EAF3" w14:textId="77777777" w:rsidTr="00C60F81">
        <w:trPr>
          <w:trHeight w:val="2220"/>
        </w:trPr>
        <w:tc>
          <w:tcPr>
            <w:tcW w:w="4428" w:type="dxa"/>
            <w:gridSpan w:val="2"/>
          </w:tcPr>
          <w:p w14:paraId="6BF00024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14:paraId="71425F49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填写人：</w:t>
            </w:r>
          </w:p>
          <w:p w14:paraId="1A4E5740" w14:textId="77777777" w:rsidR="00901E7F" w:rsidRPr="00B14E25" w:rsidRDefault="00901E7F" w:rsidP="00C60F8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4A760319" w14:textId="77777777" w:rsidR="00901E7F" w:rsidRPr="00B14E25" w:rsidRDefault="00901E7F" w:rsidP="00C60F81">
            <w:pPr>
              <w:widowControl/>
              <w:ind w:firstLineChars="350" w:firstLine="84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14:paraId="2C61AF8C" w14:textId="77777777" w:rsidR="00901E7F" w:rsidRPr="00B14E25" w:rsidRDefault="00901E7F" w:rsidP="00C60F8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3A98630E" w14:textId="77777777" w:rsidR="00901E7F" w:rsidRPr="00B14E25" w:rsidRDefault="00901E7F" w:rsidP="00C60F8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申请单位：</w:t>
            </w:r>
          </w:p>
          <w:p w14:paraId="031CD7B9" w14:textId="77777777" w:rsidR="00901E7F" w:rsidRPr="00B14E25" w:rsidRDefault="00901E7F" w:rsidP="00C60F81">
            <w:pPr>
              <w:widowControl/>
              <w:ind w:firstLineChars="400" w:firstLine="9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  <w:p w14:paraId="048C7A33" w14:textId="77777777" w:rsidR="00901E7F" w:rsidRPr="00B14E25" w:rsidRDefault="00901E7F" w:rsidP="00C60F81">
            <w:pPr>
              <w:widowControl/>
              <w:ind w:firstLineChars="750" w:firstLine="1800"/>
              <w:rPr>
                <w:rFonts w:ascii="仿宋" w:eastAsia="仿宋" w:hAnsi="仿宋"/>
                <w:kern w:val="0"/>
                <w:sz w:val="24"/>
              </w:rPr>
            </w:pPr>
            <w:r w:rsidRPr="00B14E25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B14E25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B14E25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1C38AD88" w14:textId="77777777" w:rsidR="00901E7F" w:rsidRPr="00B14E25" w:rsidRDefault="00901E7F" w:rsidP="00C60F81">
            <w:pPr>
              <w:widowControl/>
              <w:ind w:firstLineChars="350" w:firstLine="84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71F351D7" w14:textId="77777777" w:rsidR="00901E7F" w:rsidRPr="00B14E25" w:rsidRDefault="00901E7F" w:rsidP="00901E7F">
      <w:pPr>
        <w:rPr>
          <w:rFonts w:ascii="仿宋" w:eastAsia="仿宋" w:hAnsi="仿宋"/>
          <w:sz w:val="32"/>
          <w:szCs w:val="32"/>
        </w:rPr>
      </w:pPr>
    </w:p>
    <w:p w14:paraId="0E5E814A" w14:textId="77777777" w:rsidR="00A315E0" w:rsidRPr="00901E7F" w:rsidRDefault="00A315E0"/>
    <w:sectPr w:rsidR="00A315E0" w:rsidRPr="0090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F955" w14:textId="77777777" w:rsidR="00A9651E" w:rsidRDefault="00A9651E" w:rsidP="00901E7F">
      <w:r>
        <w:separator/>
      </w:r>
    </w:p>
  </w:endnote>
  <w:endnote w:type="continuationSeparator" w:id="0">
    <w:p w14:paraId="5DFB5F90" w14:textId="77777777" w:rsidR="00A9651E" w:rsidRDefault="00A9651E" w:rsidP="0090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30642" w14:textId="77777777" w:rsidR="00A9651E" w:rsidRDefault="00A9651E" w:rsidP="00901E7F">
      <w:r>
        <w:separator/>
      </w:r>
    </w:p>
  </w:footnote>
  <w:footnote w:type="continuationSeparator" w:id="0">
    <w:p w14:paraId="2B036ED4" w14:textId="77777777" w:rsidR="00A9651E" w:rsidRDefault="00A9651E" w:rsidP="0090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D0"/>
    <w:rsid w:val="00901E7F"/>
    <w:rsid w:val="00924AD0"/>
    <w:rsid w:val="00A315E0"/>
    <w:rsid w:val="00A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EC62A-6E0B-4989-9E0B-5C0FB854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2021-04-01T01:58:00Z</dcterms:created>
  <dcterms:modified xsi:type="dcterms:W3CDTF">2021-04-01T01:58:00Z</dcterms:modified>
</cp:coreProperties>
</file>