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22E7" w14:textId="351F9BD6" w:rsidR="00912EDD" w:rsidRPr="00912EDD" w:rsidRDefault="00912EDD" w:rsidP="00912EDD">
      <w:pPr>
        <w:widowControl/>
        <w:spacing w:line="500" w:lineRule="exact"/>
        <w:ind w:firstLineChars="50" w:firstLine="160"/>
        <w:rPr>
          <w:rFonts w:ascii="FangSong" w:eastAsia="FangSong" w:hAnsi="FangSong" w:cs="宋体"/>
          <w:kern w:val="0"/>
          <w:sz w:val="32"/>
          <w:szCs w:val="32"/>
        </w:rPr>
      </w:pPr>
      <w:r w:rsidRPr="00912EDD">
        <w:rPr>
          <w:rFonts w:ascii="FangSong" w:eastAsia="FangSong" w:hAnsi="FangSong" w:cs="宋体" w:hint="eastAsia"/>
          <w:kern w:val="0"/>
          <w:sz w:val="32"/>
          <w:szCs w:val="32"/>
        </w:rPr>
        <w:t>附件一：</w:t>
      </w:r>
    </w:p>
    <w:p w14:paraId="5DEAAAEE" w14:textId="40820741" w:rsidR="002E401A" w:rsidRPr="008B282C" w:rsidRDefault="00E112DB" w:rsidP="008B282C">
      <w:pPr>
        <w:widowControl/>
        <w:spacing w:line="500" w:lineRule="exact"/>
        <w:ind w:firstLineChars="50" w:firstLine="221"/>
        <w:jc w:val="center"/>
        <w:rPr>
          <w:rFonts w:ascii="宋体" w:hAnsi="宋体" w:cs="宋体"/>
          <w:b/>
          <w:bCs/>
          <w:kern w:val="0"/>
          <w:sz w:val="44"/>
          <w:szCs w:val="44"/>
        </w:rPr>
      </w:pPr>
      <w:r w:rsidRPr="00E112DB">
        <w:rPr>
          <w:rFonts w:ascii="宋体" w:hAnsi="宋体" w:cs="宋体" w:hint="eastAsia"/>
          <w:b/>
          <w:bCs/>
          <w:kern w:val="0"/>
          <w:sz w:val="44"/>
          <w:szCs w:val="44"/>
        </w:rPr>
        <w:t>202</w:t>
      </w:r>
      <w:r w:rsidR="0064089F">
        <w:rPr>
          <w:rFonts w:ascii="宋体" w:hAnsi="宋体" w:cs="宋体" w:hint="eastAsia"/>
          <w:b/>
          <w:bCs/>
          <w:kern w:val="0"/>
          <w:sz w:val="44"/>
          <w:szCs w:val="44"/>
        </w:rPr>
        <w:t>1</w:t>
      </w:r>
      <w:r w:rsidRPr="00E112DB">
        <w:rPr>
          <w:rFonts w:ascii="宋体" w:hAnsi="宋体" w:cs="宋体" w:hint="eastAsia"/>
          <w:b/>
          <w:bCs/>
          <w:kern w:val="0"/>
          <w:sz w:val="44"/>
          <w:szCs w:val="44"/>
        </w:rPr>
        <w:t>年山东省板球锦标赛</w:t>
      </w:r>
      <w:r w:rsidR="00916BD6">
        <w:rPr>
          <w:rFonts w:ascii="宋体" w:hAnsi="宋体" w:cs="宋体" w:hint="eastAsia"/>
          <w:b/>
          <w:bCs/>
          <w:kern w:val="0"/>
          <w:sz w:val="44"/>
          <w:szCs w:val="44"/>
        </w:rPr>
        <w:t>竞赛</w:t>
      </w:r>
      <w:r w:rsidRPr="00E112DB">
        <w:rPr>
          <w:rFonts w:ascii="宋体" w:hAnsi="宋体" w:cs="宋体" w:hint="eastAsia"/>
          <w:b/>
          <w:bCs/>
          <w:kern w:val="0"/>
          <w:sz w:val="44"/>
          <w:szCs w:val="44"/>
        </w:rPr>
        <w:t>规程</w:t>
      </w:r>
    </w:p>
    <w:p w14:paraId="20DF68B0" w14:textId="77777777" w:rsidR="003A00AA" w:rsidRDefault="003A00AA" w:rsidP="003A00AA">
      <w:pPr>
        <w:widowControl/>
        <w:spacing w:line="500" w:lineRule="exact"/>
        <w:rPr>
          <w:rFonts w:ascii="仿宋" w:eastAsia="仿宋" w:hAnsi="仿宋" w:cs="宋体"/>
          <w:b/>
          <w:bCs/>
          <w:kern w:val="0"/>
          <w:sz w:val="32"/>
          <w:szCs w:val="32"/>
        </w:rPr>
      </w:pPr>
    </w:p>
    <w:p w14:paraId="1DE3B114" w14:textId="4BBCA211" w:rsidR="003A00AA" w:rsidRPr="00C3468F" w:rsidRDefault="003A00AA" w:rsidP="003A00AA">
      <w:pPr>
        <w:widowControl/>
        <w:spacing w:line="500" w:lineRule="exact"/>
        <w:ind w:firstLineChars="200" w:firstLine="640"/>
        <w:rPr>
          <w:rFonts w:ascii="黑体" w:eastAsia="黑体" w:hAnsi="黑体" w:cs="宋体"/>
          <w:kern w:val="0"/>
          <w:sz w:val="32"/>
          <w:szCs w:val="32"/>
        </w:rPr>
      </w:pPr>
      <w:r w:rsidRPr="00C3468F">
        <w:rPr>
          <w:rFonts w:ascii="黑体" w:eastAsia="黑体" w:hAnsi="黑体" w:cs="宋体" w:hint="eastAsia"/>
          <w:kern w:val="0"/>
          <w:sz w:val="32"/>
          <w:szCs w:val="32"/>
        </w:rPr>
        <w:t>一</w:t>
      </w:r>
      <w:r w:rsidR="002E401A" w:rsidRPr="00C3468F">
        <w:rPr>
          <w:rFonts w:ascii="黑体" w:eastAsia="黑体" w:hAnsi="黑体" w:cs="宋体" w:hint="eastAsia"/>
          <w:kern w:val="0"/>
          <w:sz w:val="32"/>
          <w:szCs w:val="32"/>
        </w:rPr>
        <w:t>、主办单位</w:t>
      </w:r>
    </w:p>
    <w:p w14:paraId="1A0FE55A" w14:textId="77777777" w:rsidR="003A00AA" w:rsidRPr="00C3468F" w:rsidRDefault="008B282C" w:rsidP="003A00AA">
      <w:pPr>
        <w:widowControl/>
        <w:spacing w:line="500" w:lineRule="exact"/>
        <w:ind w:firstLineChars="200" w:firstLine="640"/>
        <w:rPr>
          <w:rFonts w:ascii="FangSong" w:eastAsia="FangSong" w:hAnsi="FangSong" w:cs="宋体"/>
          <w:kern w:val="0"/>
          <w:sz w:val="32"/>
          <w:szCs w:val="32"/>
        </w:rPr>
      </w:pPr>
      <w:r w:rsidRPr="00C3468F">
        <w:rPr>
          <w:rFonts w:ascii="FangSong" w:eastAsia="FangSong" w:hAnsi="FangSong" w:cs="宋体" w:hint="eastAsia"/>
          <w:kern w:val="0"/>
          <w:sz w:val="32"/>
          <w:szCs w:val="32"/>
        </w:rPr>
        <w:t>山东省小球运动联合会</w:t>
      </w:r>
    </w:p>
    <w:p w14:paraId="6471310E" w14:textId="1EA253B9" w:rsidR="003A00AA" w:rsidRPr="00C3468F" w:rsidRDefault="003A00AA" w:rsidP="003A00AA">
      <w:pPr>
        <w:widowControl/>
        <w:spacing w:line="500" w:lineRule="exact"/>
        <w:ind w:firstLineChars="200" w:firstLine="640"/>
        <w:rPr>
          <w:rFonts w:ascii="黑体" w:eastAsia="黑体" w:hAnsi="黑体" w:cs="宋体"/>
          <w:kern w:val="0"/>
          <w:sz w:val="32"/>
          <w:szCs w:val="32"/>
        </w:rPr>
      </w:pPr>
      <w:r w:rsidRPr="00C3468F">
        <w:rPr>
          <w:rFonts w:ascii="黑体" w:eastAsia="黑体" w:hAnsi="黑体" w:cs="宋体" w:hint="eastAsia"/>
          <w:kern w:val="0"/>
          <w:sz w:val="32"/>
          <w:szCs w:val="32"/>
        </w:rPr>
        <w:t>二</w:t>
      </w:r>
      <w:r w:rsidR="002E401A" w:rsidRPr="00C3468F">
        <w:rPr>
          <w:rFonts w:ascii="黑体" w:eastAsia="黑体" w:hAnsi="黑体" w:cs="宋体" w:hint="eastAsia"/>
          <w:kern w:val="0"/>
          <w:sz w:val="32"/>
          <w:szCs w:val="32"/>
        </w:rPr>
        <w:t>、承办单位</w:t>
      </w:r>
    </w:p>
    <w:p w14:paraId="0D3E4935" w14:textId="0E795845" w:rsidR="002E401A" w:rsidRPr="00C3468F" w:rsidRDefault="008B282C" w:rsidP="008B282C">
      <w:pPr>
        <w:widowControl/>
        <w:spacing w:line="500" w:lineRule="exact"/>
        <w:ind w:left="2400" w:hangingChars="750" w:hanging="2400"/>
        <w:rPr>
          <w:rFonts w:ascii="FangSong" w:eastAsia="FangSong" w:hAnsi="FangSong" w:cs="宋体"/>
          <w:kern w:val="0"/>
          <w:sz w:val="32"/>
          <w:szCs w:val="32"/>
        </w:rPr>
      </w:pPr>
      <w:r w:rsidRPr="00C3468F">
        <w:rPr>
          <w:rFonts w:ascii="FangSong" w:eastAsia="FangSong" w:hAnsi="FangSong" w:cs="宋体"/>
          <w:kern w:val="0"/>
          <w:sz w:val="32"/>
          <w:szCs w:val="32"/>
        </w:rPr>
        <w:t xml:space="preserve"> </w:t>
      </w:r>
      <w:r w:rsidR="003A00AA" w:rsidRPr="00C3468F">
        <w:rPr>
          <w:rFonts w:ascii="FangSong" w:eastAsia="FangSong" w:hAnsi="FangSong" w:cs="宋体"/>
          <w:kern w:val="0"/>
          <w:sz w:val="32"/>
          <w:szCs w:val="32"/>
        </w:rPr>
        <w:t xml:space="preserve">   </w:t>
      </w:r>
      <w:r w:rsidRPr="00C3468F">
        <w:rPr>
          <w:rFonts w:ascii="FangSong" w:eastAsia="FangSong" w:hAnsi="FangSong" w:cs="宋体" w:hint="eastAsia"/>
          <w:kern w:val="0"/>
          <w:sz w:val="32"/>
          <w:szCs w:val="32"/>
        </w:rPr>
        <w:t>济南市板球协会</w:t>
      </w:r>
    </w:p>
    <w:p w14:paraId="4CFFDACA" w14:textId="5472A91D" w:rsidR="003A00AA" w:rsidRPr="00C3468F" w:rsidRDefault="003A00AA" w:rsidP="003A00AA">
      <w:pPr>
        <w:widowControl/>
        <w:spacing w:line="500" w:lineRule="exact"/>
        <w:ind w:firstLineChars="200" w:firstLine="640"/>
        <w:jc w:val="left"/>
        <w:rPr>
          <w:rFonts w:ascii="黑体" w:eastAsia="黑体" w:hAnsi="黑体" w:cs="宋体"/>
          <w:kern w:val="0"/>
          <w:sz w:val="32"/>
          <w:szCs w:val="32"/>
        </w:rPr>
      </w:pPr>
      <w:r w:rsidRPr="00C3468F">
        <w:rPr>
          <w:rFonts w:ascii="黑体" w:eastAsia="黑体" w:hAnsi="黑体" w:cs="宋体" w:hint="eastAsia"/>
          <w:kern w:val="0"/>
          <w:sz w:val="32"/>
          <w:szCs w:val="32"/>
        </w:rPr>
        <w:t>三</w:t>
      </w:r>
      <w:r w:rsidR="002E401A" w:rsidRPr="00C3468F">
        <w:rPr>
          <w:rFonts w:ascii="黑体" w:eastAsia="黑体" w:hAnsi="黑体" w:cs="宋体" w:hint="eastAsia"/>
          <w:kern w:val="0"/>
          <w:sz w:val="32"/>
          <w:szCs w:val="32"/>
        </w:rPr>
        <w:t>、协办单位</w:t>
      </w:r>
    </w:p>
    <w:p w14:paraId="32F57456" w14:textId="5CEC7BC4" w:rsidR="003A00AA" w:rsidRPr="00C3468F" w:rsidRDefault="003A00AA" w:rsidP="003A00AA">
      <w:pPr>
        <w:widowControl/>
        <w:spacing w:line="500" w:lineRule="exact"/>
        <w:ind w:firstLineChars="200" w:firstLine="64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山东省济南第三中学 </w:t>
      </w:r>
    </w:p>
    <w:p w14:paraId="0A5539FF" w14:textId="1413C918" w:rsidR="003A00AA" w:rsidRPr="00C3468F" w:rsidRDefault="008B282C" w:rsidP="003A00AA">
      <w:pPr>
        <w:widowControl/>
        <w:spacing w:line="500" w:lineRule="exact"/>
        <w:ind w:firstLineChars="200" w:firstLine="64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山东劳动职业技术学院</w:t>
      </w:r>
    </w:p>
    <w:p w14:paraId="18A74017" w14:textId="775507A9" w:rsidR="003A00AA" w:rsidRPr="00C3468F" w:rsidRDefault="008B282C" w:rsidP="003A00AA">
      <w:pPr>
        <w:widowControl/>
        <w:spacing w:line="500" w:lineRule="exact"/>
        <w:ind w:firstLineChars="200" w:firstLine="64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济南七贤中学</w:t>
      </w:r>
    </w:p>
    <w:p w14:paraId="6EF65890" w14:textId="77777777" w:rsidR="003A00AA" w:rsidRPr="00C3468F" w:rsidRDefault="008B282C" w:rsidP="003A00AA">
      <w:pPr>
        <w:widowControl/>
        <w:spacing w:line="500" w:lineRule="exact"/>
        <w:ind w:firstLineChars="200" w:firstLine="64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济南市槐荫区礼乐中学</w:t>
      </w:r>
      <w:r w:rsidR="00AA1C81" w:rsidRPr="00C3468F">
        <w:rPr>
          <w:rFonts w:ascii="FangSong" w:eastAsia="FangSong" w:hAnsi="FangSong" w:cs="宋体" w:hint="eastAsia"/>
          <w:kern w:val="0"/>
          <w:sz w:val="32"/>
          <w:szCs w:val="32"/>
        </w:rPr>
        <w:t xml:space="preserve">  </w:t>
      </w:r>
    </w:p>
    <w:p w14:paraId="298B417C" w14:textId="2D301E9B" w:rsidR="002E401A" w:rsidRDefault="00AA1C81" w:rsidP="003A00AA">
      <w:pPr>
        <w:widowControl/>
        <w:spacing w:line="500" w:lineRule="exact"/>
        <w:ind w:firstLineChars="200" w:firstLine="64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济南市饮马小学</w:t>
      </w:r>
    </w:p>
    <w:p w14:paraId="2A12DDFA" w14:textId="30DA861B" w:rsidR="00392826" w:rsidRPr="00C3468F" w:rsidRDefault="00392826" w:rsidP="003A00AA">
      <w:pPr>
        <w:widowControl/>
        <w:spacing w:line="500" w:lineRule="exact"/>
        <w:ind w:firstLineChars="200" w:firstLine="640"/>
        <w:jc w:val="left"/>
        <w:rPr>
          <w:rFonts w:ascii="FangSong" w:eastAsia="FangSong" w:hAnsi="FangSong" w:cs="宋体" w:hint="eastAsia"/>
          <w:kern w:val="0"/>
          <w:sz w:val="32"/>
          <w:szCs w:val="32"/>
        </w:rPr>
      </w:pPr>
      <w:r w:rsidRPr="00C3468F">
        <w:rPr>
          <w:rFonts w:ascii="FangSong" w:eastAsia="FangSong" w:hAnsi="FangSong" w:cs="宋体" w:hint="eastAsia"/>
          <w:kern w:val="0"/>
          <w:sz w:val="32"/>
          <w:szCs w:val="32"/>
        </w:rPr>
        <w:t>济南市秀山小学</w:t>
      </w:r>
    </w:p>
    <w:p w14:paraId="3A00CCC6" w14:textId="7011DDA3" w:rsidR="003A00AA" w:rsidRPr="00C3468F" w:rsidRDefault="00C3468F" w:rsidP="003A00AA">
      <w:pPr>
        <w:widowControl/>
        <w:spacing w:line="500" w:lineRule="exact"/>
        <w:ind w:firstLineChars="200" w:firstLine="640"/>
        <w:jc w:val="left"/>
        <w:rPr>
          <w:rFonts w:ascii="黑体" w:eastAsia="黑体" w:hAnsi="黑体" w:cs="宋体"/>
          <w:kern w:val="0"/>
          <w:sz w:val="32"/>
          <w:szCs w:val="32"/>
        </w:rPr>
      </w:pPr>
      <w:r w:rsidRPr="00C3468F">
        <w:rPr>
          <w:rFonts w:ascii="黑体" w:eastAsia="黑体" w:hAnsi="黑体" w:cs="宋体" w:hint="eastAsia"/>
          <w:kern w:val="0"/>
          <w:sz w:val="32"/>
          <w:szCs w:val="32"/>
        </w:rPr>
        <w:t>四</w:t>
      </w:r>
      <w:r w:rsidR="002E401A" w:rsidRPr="00C3468F">
        <w:rPr>
          <w:rFonts w:ascii="黑体" w:eastAsia="黑体" w:hAnsi="黑体" w:cs="宋体" w:hint="eastAsia"/>
          <w:kern w:val="0"/>
          <w:sz w:val="32"/>
          <w:szCs w:val="32"/>
        </w:rPr>
        <w:t>、竞赛时间</w:t>
      </w:r>
    </w:p>
    <w:p w14:paraId="5E5C0A9A" w14:textId="02AF62BB" w:rsidR="002E401A" w:rsidRPr="00C3468F" w:rsidRDefault="00577737" w:rsidP="003A00AA">
      <w:pPr>
        <w:widowControl/>
        <w:spacing w:line="500" w:lineRule="exact"/>
        <w:ind w:firstLineChars="200" w:firstLine="64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7</w:t>
      </w:r>
      <w:r w:rsidR="006124C2" w:rsidRPr="00C3468F">
        <w:rPr>
          <w:rFonts w:ascii="FangSong" w:eastAsia="FangSong" w:hAnsi="FangSong" w:cs="宋体" w:hint="eastAsia"/>
          <w:kern w:val="0"/>
          <w:sz w:val="32"/>
          <w:szCs w:val="32"/>
        </w:rPr>
        <w:t>月</w:t>
      </w:r>
      <w:r w:rsidRPr="00C3468F">
        <w:rPr>
          <w:rFonts w:ascii="FangSong" w:eastAsia="FangSong" w:hAnsi="FangSong" w:cs="宋体" w:hint="eastAsia"/>
          <w:kern w:val="0"/>
          <w:sz w:val="32"/>
          <w:szCs w:val="32"/>
        </w:rPr>
        <w:t>1</w:t>
      </w:r>
      <w:r w:rsidR="00160736" w:rsidRPr="00C3468F">
        <w:rPr>
          <w:rFonts w:ascii="FangSong" w:eastAsia="FangSong" w:hAnsi="FangSong" w:cs="宋体"/>
          <w:kern w:val="0"/>
          <w:sz w:val="32"/>
          <w:szCs w:val="32"/>
        </w:rPr>
        <w:t>0</w:t>
      </w:r>
      <w:r w:rsidR="00D33900">
        <w:rPr>
          <w:rFonts w:ascii="FangSong" w:eastAsia="FangSong" w:hAnsi="FangSong" w:cs="宋体" w:hint="eastAsia"/>
          <w:kern w:val="0"/>
          <w:sz w:val="32"/>
          <w:szCs w:val="32"/>
        </w:rPr>
        <w:t>日</w:t>
      </w:r>
      <w:r w:rsidR="006124C2" w:rsidRPr="00C3468F">
        <w:rPr>
          <w:rFonts w:ascii="FangSong" w:eastAsia="FangSong" w:hAnsi="FangSong" w:cs="宋体"/>
          <w:kern w:val="0"/>
          <w:sz w:val="32"/>
          <w:szCs w:val="32"/>
        </w:rPr>
        <w:t>—</w:t>
      </w:r>
      <w:r w:rsidRPr="00C3468F">
        <w:rPr>
          <w:rFonts w:ascii="FangSong" w:eastAsia="FangSong" w:hAnsi="FangSong" w:cs="宋体" w:hint="eastAsia"/>
          <w:kern w:val="0"/>
          <w:sz w:val="32"/>
          <w:szCs w:val="32"/>
        </w:rPr>
        <w:t>7</w:t>
      </w:r>
      <w:r w:rsidR="006124C2" w:rsidRPr="00C3468F">
        <w:rPr>
          <w:rFonts w:ascii="FangSong" w:eastAsia="FangSong" w:hAnsi="FangSong" w:cs="宋体" w:hint="eastAsia"/>
          <w:kern w:val="0"/>
          <w:sz w:val="32"/>
          <w:szCs w:val="32"/>
        </w:rPr>
        <w:t>月</w:t>
      </w:r>
      <w:r w:rsidRPr="00C3468F">
        <w:rPr>
          <w:rFonts w:ascii="FangSong" w:eastAsia="FangSong" w:hAnsi="FangSong" w:cs="宋体" w:hint="eastAsia"/>
          <w:kern w:val="0"/>
          <w:sz w:val="32"/>
          <w:szCs w:val="32"/>
        </w:rPr>
        <w:t>1</w:t>
      </w:r>
      <w:r w:rsidR="00160736" w:rsidRPr="00C3468F">
        <w:rPr>
          <w:rFonts w:ascii="FangSong" w:eastAsia="FangSong" w:hAnsi="FangSong" w:cs="宋体"/>
          <w:kern w:val="0"/>
          <w:sz w:val="32"/>
          <w:szCs w:val="32"/>
        </w:rPr>
        <w:t>3</w:t>
      </w:r>
      <w:r w:rsidRPr="00C3468F">
        <w:rPr>
          <w:rFonts w:ascii="FangSong" w:eastAsia="FangSong" w:hAnsi="FangSong" w:cs="宋体" w:hint="eastAsia"/>
          <w:kern w:val="0"/>
          <w:sz w:val="32"/>
          <w:szCs w:val="32"/>
        </w:rPr>
        <w:t>日</w:t>
      </w:r>
    </w:p>
    <w:p w14:paraId="1C497003" w14:textId="6042CAF5" w:rsidR="003A00AA" w:rsidRPr="00C3468F" w:rsidRDefault="00C3468F" w:rsidP="003A00AA">
      <w:pPr>
        <w:widowControl/>
        <w:spacing w:line="500" w:lineRule="exact"/>
        <w:ind w:firstLineChars="200" w:firstLine="640"/>
        <w:jc w:val="left"/>
        <w:rPr>
          <w:rFonts w:ascii="黑体" w:eastAsia="黑体" w:hAnsi="黑体" w:cs="宋体"/>
          <w:kern w:val="0"/>
          <w:sz w:val="32"/>
          <w:szCs w:val="32"/>
        </w:rPr>
      </w:pPr>
      <w:r w:rsidRPr="00C3468F">
        <w:rPr>
          <w:rFonts w:ascii="黑体" w:eastAsia="黑体" w:hAnsi="黑体" w:cs="宋体" w:hint="eastAsia"/>
          <w:kern w:val="0"/>
          <w:sz w:val="32"/>
          <w:szCs w:val="32"/>
        </w:rPr>
        <w:t>五</w:t>
      </w:r>
      <w:r w:rsidR="002E401A" w:rsidRPr="00C3468F">
        <w:rPr>
          <w:rFonts w:ascii="黑体" w:eastAsia="黑体" w:hAnsi="黑体" w:cs="宋体" w:hint="eastAsia"/>
          <w:kern w:val="0"/>
          <w:sz w:val="32"/>
          <w:szCs w:val="32"/>
        </w:rPr>
        <w:t>、竞赛地点</w:t>
      </w:r>
    </w:p>
    <w:p w14:paraId="0C0F9B5D" w14:textId="080E0102" w:rsidR="00EE0A82" w:rsidRPr="00C3468F" w:rsidRDefault="00EE0A82" w:rsidP="003A00AA">
      <w:pPr>
        <w:widowControl/>
        <w:spacing w:line="500" w:lineRule="exact"/>
        <w:ind w:firstLineChars="200" w:firstLine="64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济南三中</w:t>
      </w:r>
      <w:r w:rsidR="008B282C" w:rsidRPr="00C3468F">
        <w:rPr>
          <w:rFonts w:ascii="FangSong" w:eastAsia="FangSong" w:hAnsi="FangSong" w:cs="宋体" w:hint="eastAsia"/>
          <w:kern w:val="0"/>
          <w:sz w:val="32"/>
          <w:szCs w:val="32"/>
        </w:rPr>
        <w:t>（</w:t>
      </w:r>
      <w:r w:rsidRPr="00C3468F">
        <w:rPr>
          <w:rFonts w:ascii="FangSong" w:eastAsia="FangSong" w:hAnsi="FangSong" w:cs="宋体" w:hint="eastAsia"/>
          <w:kern w:val="0"/>
          <w:sz w:val="32"/>
          <w:szCs w:val="32"/>
        </w:rPr>
        <w:t>市</w:t>
      </w:r>
      <w:r w:rsidR="008B282C" w:rsidRPr="00C3468F">
        <w:rPr>
          <w:rFonts w:ascii="FangSong" w:eastAsia="FangSong" w:hAnsi="FangSong" w:cs="宋体" w:hint="eastAsia"/>
          <w:kern w:val="0"/>
          <w:sz w:val="32"/>
          <w:szCs w:val="32"/>
        </w:rPr>
        <w:t>南校区）、山东劳动职业技术学院（长清校区）、济南七贤中学、济南市槐荫区礼乐中学</w:t>
      </w:r>
      <w:r w:rsidR="00577737" w:rsidRPr="00C3468F">
        <w:rPr>
          <w:rFonts w:ascii="FangSong" w:eastAsia="FangSong" w:hAnsi="FangSong" w:cs="宋体" w:hint="eastAsia"/>
          <w:kern w:val="0"/>
          <w:sz w:val="32"/>
          <w:szCs w:val="32"/>
        </w:rPr>
        <w:t>、济南市饮马小学、济南市秀山小学</w:t>
      </w:r>
    </w:p>
    <w:p w14:paraId="4DC7FFAC" w14:textId="5816C102" w:rsidR="002E401A" w:rsidRPr="00C3468F" w:rsidRDefault="00C3468F" w:rsidP="003A00AA">
      <w:pPr>
        <w:widowControl/>
        <w:spacing w:line="500" w:lineRule="exact"/>
        <w:ind w:firstLineChars="200" w:firstLine="640"/>
        <w:jc w:val="left"/>
        <w:rPr>
          <w:rFonts w:ascii="黑体" w:eastAsia="黑体" w:hAnsi="黑体" w:cs="宋体"/>
          <w:kern w:val="0"/>
          <w:sz w:val="32"/>
          <w:szCs w:val="32"/>
        </w:rPr>
      </w:pPr>
      <w:r w:rsidRPr="00C3468F">
        <w:rPr>
          <w:rFonts w:ascii="黑体" w:eastAsia="黑体" w:hAnsi="黑体" w:cs="宋体" w:hint="eastAsia"/>
          <w:kern w:val="0"/>
          <w:sz w:val="32"/>
          <w:szCs w:val="32"/>
        </w:rPr>
        <w:t>六</w:t>
      </w:r>
      <w:r w:rsidR="002E401A" w:rsidRPr="00C3468F">
        <w:rPr>
          <w:rFonts w:ascii="黑体" w:eastAsia="黑体" w:hAnsi="黑体" w:cs="宋体" w:hint="eastAsia"/>
          <w:kern w:val="0"/>
          <w:sz w:val="32"/>
          <w:szCs w:val="32"/>
        </w:rPr>
        <w:t>、参赛办法</w:t>
      </w:r>
    </w:p>
    <w:p w14:paraId="0CA84EDE" w14:textId="5BD9A8DB"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（一）</w:t>
      </w:r>
      <w:r w:rsidRPr="00C3468F">
        <w:rPr>
          <w:rFonts w:ascii="FangSong" w:eastAsia="FangSong" w:hAnsi="FangSong" w:cs="宋体" w:hint="eastAsia"/>
          <w:kern w:val="0"/>
          <w:sz w:val="32"/>
          <w:szCs w:val="32"/>
        </w:rPr>
        <w:t>参赛单位</w:t>
      </w:r>
    </w:p>
    <w:p w14:paraId="2FE644E9" w14:textId="6C663AAB"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1</w:t>
      </w:r>
      <w:r w:rsidR="003A00AA" w:rsidRPr="00C3468F">
        <w:rPr>
          <w:rFonts w:ascii="FangSong" w:eastAsia="FangSong" w:hAnsi="FangSong" w:cs="宋体" w:hint="eastAsia"/>
          <w:kern w:val="0"/>
          <w:sz w:val="32"/>
          <w:szCs w:val="32"/>
        </w:rPr>
        <w:t>.</w:t>
      </w:r>
      <w:r w:rsidR="00C776E5" w:rsidRPr="00C3468F">
        <w:rPr>
          <w:rFonts w:ascii="FangSong" w:eastAsia="FangSong" w:hAnsi="FangSong" w:cs="宋体" w:hint="eastAsia"/>
          <w:kern w:val="0"/>
          <w:sz w:val="32"/>
          <w:szCs w:val="32"/>
        </w:rPr>
        <w:t>以学校</w:t>
      </w:r>
      <w:r w:rsidRPr="00C3468F">
        <w:rPr>
          <w:rFonts w:ascii="FangSong" w:eastAsia="FangSong" w:hAnsi="FangSong" w:cs="宋体" w:hint="eastAsia"/>
          <w:kern w:val="0"/>
          <w:sz w:val="32"/>
          <w:szCs w:val="32"/>
        </w:rPr>
        <w:t>组队参赛，分大学组、高中组、初中组、小学组。</w:t>
      </w:r>
    </w:p>
    <w:p w14:paraId="2FEE6335" w14:textId="07BE9F7C"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Calibri" w:eastAsia="FangSong" w:hAnsi="Calibri" w:cs="Calibri"/>
          <w:kern w:val="0"/>
          <w:sz w:val="32"/>
          <w:szCs w:val="32"/>
        </w:rPr>
        <w:t> </w:t>
      </w:r>
      <w:r w:rsidRPr="00C3468F">
        <w:rPr>
          <w:rFonts w:ascii="FangSong" w:eastAsia="FangSong" w:hAnsi="FangSong" w:cs="宋体" w:hint="eastAsia"/>
          <w:kern w:val="0"/>
          <w:sz w:val="32"/>
          <w:szCs w:val="32"/>
        </w:rPr>
        <w:t xml:space="preserve"> </w:t>
      </w:r>
      <w:r w:rsidR="00C3468F" w:rsidRPr="00C3468F">
        <w:rPr>
          <w:rFonts w:ascii="FangSong" w:eastAsia="FangSong" w:hAnsi="FangSong" w:cs="宋体"/>
          <w:kern w:val="0"/>
          <w:sz w:val="32"/>
          <w:szCs w:val="32"/>
        </w:rPr>
        <w:t xml:space="preserve"> </w:t>
      </w:r>
      <w:r w:rsidRPr="00C3468F">
        <w:rPr>
          <w:rFonts w:ascii="FangSong" w:eastAsia="FangSong" w:hAnsi="FangSong" w:cs="宋体" w:hint="eastAsia"/>
          <w:kern w:val="0"/>
          <w:sz w:val="32"/>
          <w:szCs w:val="32"/>
        </w:rPr>
        <w:t xml:space="preserve"> 2</w:t>
      </w:r>
      <w:r w:rsidR="003A00AA" w:rsidRPr="00C3468F">
        <w:rPr>
          <w:rFonts w:ascii="FangSong" w:eastAsia="FangSong" w:hAnsi="FangSong" w:cs="宋体" w:hint="eastAsia"/>
          <w:kern w:val="0"/>
          <w:sz w:val="32"/>
          <w:szCs w:val="32"/>
        </w:rPr>
        <w:t>.</w:t>
      </w:r>
      <w:r w:rsidRPr="00C3468F">
        <w:rPr>
          <w:rFonts w:ascii="FangSong" w:eastAsia="FangSong" w:hAnsi="FangSong" w:cs="宋体" w:hint="eastAsia"/>
          <w:kern w:val="0"/>
          <w:sz w:val="32"/>
          <w:szCs w:val="32"/>
        </w:rPr>
        <w:t>每单位可报领队1名，教练2名，队医1名,队员14名（小学11名）。</w:t>
      </w:r>
      <w:r w:rsidRPr="00C3468F">
        <w:rPr>
          <w:rFonts w:ascii="Calibri" w:eastAsia="FangSong" w:hAnsi="Calibri" w:cs="Calibri"/>
          <w:kern w:val="0"/>
          <w:sz w:val="32"/>
          <w:szCs w:val="32"/>
        </w:rPr>
        <w:t> </w:t>
      </w:r>
    </w:p>
    <w:p w14:paraId="6760A372" w14:textId="042446B6"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lastRenderedPageBreak/>
        <w:t xml:space="preserve">    </w:t>
      </w:r>
      <w:r w:rsidR="003A00AA" w:rsidRPr="00C3468F">
        <w:rPr>
          <w:rFonts w:ascii="FangSong" w:eastAsia="FangSong" w:hAnsi="FangSong" w:cs="宋体" w:hint="eastAsia"/>
          <w:kern w:val="0"/>
          <w:sz w:val="32"/>
          <w:szCs w:val="32"/>
        </w:rPr>
        <w:t>（二）</w:t>
      </w:r>
      <w:r w:rsidRPr="00C3468F">
        <w:rPr>
          <w:rFonts w:ascii="FangSong" w:eastAsia="FangSong" w:hAnsi="FangSong" w:cs="宋体" w:hint="eastAsia"/>
          <w:kern w:val="0"/>
          <w:sz w:val="32"/>
          <w:szCs w:val="32"/>
        </w:rPr>
        <w:t>比赛服装：各参赛队伍服装要统一。比赛用球为红球，各队比赛长裤应为浅色，不得穿红色服装、短裤参赛。</w:t>
      </w:r>
    </w:p>
    <w:p w14:paraId="016B394A" w14:textId="1E2E174F" w:rsidR="002E401A" w:rsidRPr="00C3468F" w:rsidRDefault="002E401A" w:rsidP="002E401A">
      <w:pPr>
        <w:spacing w:line="520" w:lineRule="exac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D33900">
        <w:rPr>
          <w:rFonts w:ascii="FangSong" w:eastAsia="FangSong" w:hAnsi="FangSong" w:cs="宋体"/>
          <w:kern w:val="0"/>
          <w:sz w:val="32"/>
          <w:szCs w:val="32"/>
        </w:rPr>
        <w:t xml:space="preserve"> </w:t>
      </w:r>
      <w:r w:rsidR="003A00AA" w:rsidRPr="00C3468F">
        <w:rPr>
          <w:rFonts w:ascii="FangSong" w:eastAsia="FangSong" w:hAnsi="FangSong" w:cs="宋体" w:hint="eastAsia"/>
          <w:kern w:val="0"/>
          <w:sz w:val="32"/>
          <w:szCs w:val="32"/>
        </w:rPr>
        <w:t>（三）</w:t>
      </w:r>
      <w:r w:rsidRPr="00C3468F">
        <w:rPr>
          <w:rFonts w:ascii="FangSong" w:eastAsia="FangSong" w:hAnsi="FangSong" w:cs="宋体" w:hint="eastAsia"/>
          <w:kern w:val="0"/>
          <w:sz w:val="32"/>
          <w:szCs w:val="32"/>
        </w:rPr>
        <w:t>竞赛赛分组：</w:t>
      </w:r>
    </w:p>
    <w:p w14:paraId="09817C71" w14:textId="121AF911" w:rsidR="002E401A" w:rsidRPr="00C3468F" w:rsidRDefault="002E401A" w:rsidP="002E401A">
      <w:pPr>
        <w:spacing w:line="520" w:lineRule="exact"/>
        <w:rPr>
          <w:rFonts w:ascii="FangSong" w:eastAsia="FangSong" w:hAnsi="FangSong"/>
          <w:sz w:val="32"/>
          <w:szCs w:val="32"/>
        </w:rPr>
      </w:pPr>
      <w:r w:rsidRPr="00C3468F">
        <w:rPr>
          <w:rFonts w:ascii="FangSong" w:eastAsia="FangSong" w:hAnsi="FangSong" w:cs="宋体" w:hint="eastAsia"/>
          <w:kern w:val="0"/>
          <w:sz w:val="32"/>
          <w:szCs w:val="32"/>
        </w:rPr>
        <w:t xml:space="preserve">   1</w:t>
      </w:r>
      <w:r w:rsidR="003A00AA" w:rsidRPr="00C3468F">
        <w:rPr>
          <w:rFonts w:ascii="FangSong" w:eastAsia="FangSong" w:hAnsi="FangSong" w:hint="eastAsia"/>
          <w:sz w:val="32"/>
          <w:szCs w:val="32"/>
        </w:rPr>
        <w:t>.</w:t>
      </w:r>
      <w:r w:rsidRPr="00C3468F">
        <w:rPr>
          <w:rFonts w:ascii="FangSong" w:eastAsia="FangSong" w:hAnsi="FangSong" w:hint="eastAsia"/>
          <w:sz w:val="32"/>
          <w:szCs w:val="32"/>
        </w:rPr>
        <w:t>男子</w:t>
      </w:r>
      <w:r w:rsidR="00395B69" w:rsidRPr="00C3468F">
        <w:rPr>
          <w:rFonts w:ascii="FangSong" w:eastAsia="FangSong" w:hAnsi="FangSong" w:hint="eastAsia"/>
          <w:sz w:val="32"/>
          <w:szCs w:val="32"/>
        </w:rPr>
        <w:t>大学</w:t>
      </w:r>
      <w:r w:rsidRPr="00C3468F">
        <w:rPr>
          <w:rFonts w:ascii="FangSong" w:eastAsia="FangSong" w:hAnsi="FangSong" w:hint="eastAsia"/>
          <w:sz w:val="32"/>
          <w:szCs w:val="32"/>
        </w:rPr>
        <w:t>组（A组）</w:t>
      </w:r>
    </w:p>
    <w:p w14:paraId="478FA323" w14:textId="2C200D1F" w:rsidR="002E401A" w:rsidRPr="00C3468F" w:rsidRDefault="002E401A" w:rsidP="002E401A">
      <w:pPr>
        <w:spacing w:line="520" w:lineRule="exact"/>
        <w:rPr>
          <w:rFonts w:ascii="FangSong" w:eastAsia="FangSong" w:hAnsi="FangSong"/>
          <w:sz w:val="32"/>
          <w:szCs w:val="32"/>
        </w:rPr>
      </w:pPr>
      <w:r w:rsidRPr="00C3468F">
        <w:rPr>
          <w:rFonts w:ascii="FangSong" w:eastAsia="FangSong" w:hAnsi="FangSong" w:hint="eastAsia"/>
          <w:sz w:val="32"/>
          <w:szCs w:val="32"/>
        </w:rPr>
        <w:t xml:space="preserve">   2</w:t>
      </w:r>
      <w:r w:rsidR="003A00AA" w:rsidRPr="00C3468F">
        <w:rPr>
          <w:rFonts w:ascii="FangSong" w:eastAsia="FangSong" w:hAnsi="FangSong" w:hint="eastAsia"/>
          <w:sz w:val="32"/>
          <w:szCs w:val="32"/>
        </w:rPr>
        <w:t>.</w:t>
      </w:r>
      <w:r w:rsidRPr="00C3468F">
        <w:rPr>
          <w:rFonts w:ascii="FangSong" w:eastAsia="FangSong" w:hAnsi="FangSong" w:hint="eastAsia"/>
          <w:sz w:val="32"/>
          <w:szCs w:val="32"/>
        </w:rPr>
        <w:t>女子</w:t>
      </w:r>
      <w:r w:rsidR="00395B69" w:rsidRPr="00C3468F">
        <w:rPr>
          <w:rFonts w:ascii="FangSong" w:eastAsia="FangSong" w:hAnsi="FangSong" w:hint="eastAsia"/>
          <w:sz w:val="32"/>
          <w:szCs w:val="32"/>
        </w:rPr>
        <w:t>大学</w:t>
      </w:r>
      <w:r w:rsidRPr="00C3468F">
        <w:rPr>
          <w:rFonts w:ascii="FangSong" w:eastAsia="FangSong" w:hAnsi="FangSong" w:hint="eastAsia"/>
          <w:sz w:val="32"/>
          <w:szCs w:val="32"/>
        </w:rPr>
        <w:t>组（</w:t>
      </w:r>
      <w:r w:rsidR="00395B69" w:rsidRPr="00C3468F">
        <w:rPr>
          <w:rFonts w:ascii="FangSong" w:eastAsia="FangSong" w:hAnsi="FangSong" w:hint="eastAsia"/>
          <w:sz w:val="32"/>
          <w:szCs w:val="32"/>
        </w:rPr>
        <w:t>B</w:t>
      </w:r>
      <w:r w:rsidRPr="00C3468F">
        <w:rPr>
          <w:rFonts w:ascii="FangSong" w:eastAsia="FangSong" w:hAnsi="FangSong" w:hint="eastAsia"/>
          <w:sz w:val="32"/>
          <w:szCs w:val="32"/>
        </w:rPr>
        <w:t>组）</w:t>
      </w:r>
    </w:p>
    <w:p w14:paraId="6C7261DF" w14:textId="0B062F40" w:rsidR="002E401A" w:rsidRPr="00C3468F" w:rsidRDefault="002E401A" w:rsidP="002E401A">
      <w:pPr>
        <w:spacing w:line="520" w:lineRule="exact"/>
        <w:rPr>
          <w:rFonts w:ascii="FangSong" w:eastAsia="FangSong" w:hAnsi="FangSong"/>
          <w:sz w:val="32"/>
          <w:szCs w:val="32"/>
        </w:rPr>
      </w:pPr>
      <w:r w:rsidRPr="00C3468F">
        <w:rPr>
          <w:rFonts w:ascii="FangSong" w:eastAsia="FangSong" w:hAnsi="FangSong" w:hint="eastAsia"/>
          <w:sz w:val="32"/>
          <w:szCs w:val="32"/>
        </w:rPr>
        <w:t xml:space="preserve">   3</w:t>
      </w:r>
      <w:r w:rsidR="003A00AA" w:rsidRPr="00C3468F">
        <w:rPr>
          <w:rFonts w:ascii="FangSong" w:eastAsia="FangSong" w:hAnsi="FangSong" w:hint="eastAsia"/>
          <w:sz w:val="32"/>
          <w:szCs w:val="32"/>
        </w:rPr>
        <w:t>.</w:t>
      </w:r>
      <w:r w:rsidRPr="00C3468F">
        <w:rPr>
          <w:rFonts w:ascii="FangSong" w:eastAsia="FangSong" w:hAnsi="FangSong" w:hint="eastAsia"/>
          <w:sz w:val="32"/>
          <w:szCs w:val="32"/>
        </w:rPr>
        <w:t>男子</w:t>
      </w:r>
      <w:r w:rsidR="00395B69" w:rsidRPr="00C3468F">
        <w:rPr>
          <w:rFonts w:ascii="FangSong" w:eastAsia="FangSong" w:hAnsi="FangSong" w:hint="eastAsia"/>
          <w:sz w:val="32"/>
          <w:szCs w:val="32"/>
        </w:rPr>
        <w:t>高中</w:t>
      </w:r>
      <w:r w:rsidRPr="00C3468F">
        <w:rPr>
          <w:rFonts w:ascii="FangSong" w:eastAsia="FangSong" w:hAnsi="FangSong" w:hint="eastAsia"/>
          <w:sz w:val="32"/>
          <w:szCs w:val="32"/>
        </w:rPr>
        <w:t>组 (</w:t>
      </w:r>
      <w:r w:rsidR="00395B69" w:rsidRPr="00C3468F">
        <w:rPr>
          <w:rFonts w:ascii="FangSong" w:eastAsia="FangSong" w:hAnsi="FangSong" w:hint="eastAsia"/>
          <w:sz w:val="32"/>
          <w:szCs w:val="32"/>
        </w:rPr>
        <w:t>C</w:t>
      </w:r>
      <w:r w:rsidRPr="00C3468F">
        <w:rPr>
          <w:rFonts w:ascii="FangSong" w:eastAsia="FangSong" w:hAnsi="FangSong" w:hint="eastAsia"/>
          <w:sz w:val="32"/>
          <w:szCs w:val="32"/>
        </w:rPr>
        <w:t>组)</w:t>
      </w:r>
    </w:p>
    <w:p w14:paraId="7B219C99" w14:textId="0B5853E9" w:rsidR="002E401A" w:rsidRPr="00C3468F" w:rsidRDefault="002E401A" w:rsidP="002E401A">
      <w:pPr>
        <w:spacing w:line="520" w:lineRule="exact"/>
        <w:rPr>
          <w:rFonts w:ascii="FangSong" w:eastAsia="FangSong" w:hAnsi="FangSong"/>
          <w:sz w:val="32"/>
          <w:szCs w:val="32"/>
        </w:rPr>
      </w:pPr>
      <w:r w:rsidRPr="00C3468F">
        <w:rPr>
          <w:rFonts w:ascii="FangSong" w:eastAsia="FangSong" w:hAnsi="FangSong" w:hint="eastAsia"/>
          <w:sz w:val="32"/>
          <w:szCs w:val="32"/>
        </w:rPr>
        <w:t xml:space="preserve">   4</w:t>
      </w:r>
      <w:r w:rsidR="003A00AA" w:rsidRPr="00C3468F">
        <w:rPr>
          <w:rFonts w:ascii="FangSong" w:eastAsia="FangSong" w:hAnsi="FangSong" w:hint="eastAsia"/>
          <w:sz w:val="32"/>
          <w:szCs w:val="32"/>
        </w:rPr>
        <w:t>.</w:t>
      </w:r>
      <w:r w:rsidRPr="00C3468F">
        <w:rPr>
          <w:rFonts w:ascii="FangSong" w:eastAsia="FangSong" w:hAnsi="FangSong" w:hint="eastAsia"/>
          <w:sz w:val="32"/>
          <w:szCs w:val="32"/>
        </w:rPr>
        <w:t>女子</w:t>
      </w:r>
      <w:r w:rsidR="00395B69" w:rsidRPr="00C3468F">
        <w:rPr>
          <w:rFonts w:ascii="FangSong" w:eastAsia="FangSong" w:hAnsi="FangSong" w:hint="eastAsia"/>
          <w:sz w:val="32"/>
          <w:szCs w:val="32"/>
        </w:rPr>
        <w:t>高中</w:t>
      </w:r>
      <w:r w:rsidRPr="00C3468F">
        <w:rPr>
          <w:rFonts w:ascii="FangSong" w:eastAsia="FangSong" w:hAnsi="FangSong" w:hint="eastAsia"/>
          <w:sz w:val="32"/>
          <w:szCs w:val="32"/>
        </w:rPr>
        <w:t>组 (D组)</w:t>
      </w:r>
    </w:p>
    <w:p w14:paraId="53818BB2" w14:textId="15DCBA2C" w:rsidR="002E401A" w:rsidRPr="00C3468F" w:rsidRDefault="002E401A" w:rsidP="002E401A">
      <w:pPr>
        <w:spacing w:line="520" w:lineRule="exact"/>
        <w:rPr>
          <w:rFonts w:ascii="FangSong" w:eastAsia="FangSong" w:hAnsi="FangSong"/>
          <w:sz w:val="32"/>
          <w:szCs w:val="32"/>
        </w:rPr>
      </w:pPr>
      <w:r w:rsidRPr="00C3468F">
        <w:rPr>
          <w:rFonts w:ascii="FangSong" w:eastAsia="FangSong" w:hAnsi="FangSong" w:hint="eastAsia"/>
          <w:sz w:val="32"/>
          <w:szCs w:val="32"/>
        </w:rPr>
        <w:t xml:space="preserve">   5</w:t>
      </w:r>
      <w:r w:rsidR="003A00AA" w:rsidRPr="00C3468F">
        <w:rPr>
          <w:rFonts w:ascii="FangSong" w:eastAsia="FangSong" w:hAnsi="FangSong" w:hint="eastAsia"/>
          <w:sz w:val="32"/>
          <w:szCs w:val="32"/>
        </w:rPr>
        <w:t>.</w:t>
      </w:r>
      <w:r w:rsidRPr="00C3468F">
        <w:rPr>
          <w:rFonts w:ascii="FangSong" w:eastAsia="FangSong" w:hAnsi="FangSong" w:hint="eastAsia"/>
          <w:sz w:val="32"/>
          <w:szCs w:val="32"/>
        </w:rPr>
        <w:t>男子</w:t>
      </w:r>
      <w:r w:rsidR="00395B69" w:rsidRPr="00C3468F">
        <w:rPr>
          <w:rFonts w:ascii="FangSong" w:eastAsia="FangSong" w:hAnsi="FangSong" w:hint="eastAsia"/>
          <w:sz w:val="32"/>
          <w:szCs w:val="32"/>
        </w:rPr>
        <w:t>初中</w:t>
      </w:r>
      <w:r w:rsidRPr="00C3468F">
        <w:rPr>
          <w:rFonts w:ascii="FangSong" w:eastAsia="FangSong" w:hAnsi="FangSong" w:hint="eastAsia"/>
          <w:sz w:val="32"/>
          <w:szCs w:val="32"/>
        </w:rPr>
        <w:t>组（E组）</w:t>
      </w:r>
    </w:p>
    <w:p w14:paraId="2BD91E15" w14:textId="7915ABCA" w:rsidR="002E401A" w:rsidRPr="00C3468F" w:rsidRDefault="002E401A" w:rsidP="002E401A">
      <w:pPr>
        <w:spacing w:line="520" w:lineRule="exact"/>
        <w:rPr>
          <w:rFonts w:ascii="FangSong" w:eastAsia="FangSong" w:hAnsi="FangSong"/>
          <w:sz w:val="32"/>
          <w:szCs w:val="32"/>
        </w:rPr>
      </w:pPr>
      <w:r w:rsidRPr="00C3468F">
        <w:rPr>
          <w:rFonts w:ascii="FangSong" w:eastAsia="FangSong" w:hAnsi="FangSong" w:hint="eastAsia"/>
          <w:sz w:val="32"/>
          <w:szCs w:val="32"/>
        </w:rPr>
        <w:t xml:space="preserve">   6</w:t>
      </w:r>
      <w:r w:rsidR="003A00AA" w:rsidRPr="00C3468F">
        <w:rPr>
          <w:rFonts w:ascii="FangSong" w:eastAsia="FangSong" w:hAnsi="FangSong" w:hint="eastAsia"/>
          <w:sz w:val="32"/>
          <w:szCs w:val="32"/>
        </w:rPr>
        <w:t>.</w:t>
      </w:r>
      <w:r w:rsidRPr="00C3468F">
        <w:rPr>
          <w:rFonts w:ascii="FangSong" w:eastAsia="FangSong" w:hAnsi="FangSong" w:hint="eastAsia"/>
          <w:sz w:val="32"/>
          <w:szCs w:val="32"/>
        </w:rPr>
        <w:t>女子</w:t>
      </w:r>
      <w:r w:rsidR="00395B69" w:rsidRPr="00C3468F">
        <w:rPr>
          <w:rFonts w:ascii="FangSong" w:eastAsia="FangSong" w:hAnsi="FangSong" w:hint="eastAsia"/>
          <w:sz w:val="32"/>
          <w:szCs w:val="32"/>
        </w:rPr>
        <w:t>初中</w:t>
      </w:r>
      <w:r w:rsidRPr="00C3468F">
        <w:rPr>
          <w:rFonts w:ascii="FangSong" w:eastAsia="FangSong" w:hAnsi="FangSong" w:hint="eastAsia"/>
          <w:sz w:val="32"/>
          <w:szCs w:val="32"/>
        </w:rPr>
        <w:t>组（F组）</w:t>
      </w:r>
    </w:p>
    <w:p w14:paraId="4363CD1E" w14:textId="78F1BB83" w:rsidR="00CB4BE8" w:rsidRPr="00C3468F" w:rsidRDefault="00395B69" w:rsidP="002E401A">
      <w:pPr>
        <w:spacing w:line="520" w:lineRule="exact"/>
        <w:rPr>
          <w:rFonts w:ascii="FangSong" w:eastAsia="FangSong" w:hAnsi="FangSong"/>
          <w:sz w:val="32"/>
          <w:szCs w:val="32"/>
        </w:rPr>
      </w:pPr>
      <w:r w:rsidRPr="00C3468F">
        <w:rPr>
          <w:rFonts w:ascii="FangSong" w:eastAsia="FangSong" w:hAnsi="FangSong" w:hint="eastAsia"/>
          <w:sz w:val="32"/>
          <w:szCs w:val="32"/>
        </w:rPr>
        <w:t xml:space="preserve">   7</w:t>
      </w:r>
      <w:r w:rsidR="003A00AA" w:rsidRPr="00C3468F">
        <w:rPr>
          <w:rFonts w:ascii="FangSong" w:eastAsia="FangSong" w:hAnsi="FangSong" w:hint="eastAsia"/>
          <w:sz w:val="32"/>
          <w:szCs w:val="32"/>
        </w:rPr>
        <w:t>.</w:t>
      </w:r>
      <w:r w:rsidR="00727077" w:rsidRPr="00C3468F">
        <w:rPr>
          <w:rFonts w:ascii="FangSong" w:eastAsia="FangSong" w:hAnsi="FangSong" w:hint="eastAsia"/>
          <w:sz w:val="32"/>
          <w:szCs w:val="32"/>
        </w:rPr>
        <w:t>男子小学组(</w:t>
      </w:r>
      <w:r w:rsidR="0001492F" w:rsidRPr="00C3468F">
        <w:rPr>
          <w:rFonts w:ascii="FangSong" w:eastAsia="FangSong" w:hAnsi="FangSong" w:hint="eastAsia"/>
          <w:sz w:val="32"/>
          <w:szCs w:val="32"/>
        </w:rPr>
        <w:t>根据报名队伍</w:t>
      </w:r>
      <w:r w:rsidR="00AB0F63">
        <w:rPr>
          <w:rFonts w:ascii="FangSong" w:eastAsia="FangSong" w:hAnsi="FangSong" w:hint="eastAsia"/>
          <w:sz w:val="32"/>
          <w:szCs w:val="32"/>
        </w:rPr>
        <w:t>数量</w:t>
      </w:r>
      <w:r w:rsidR="0001492F" w:rsidRPr="00C3468F">
        <w:rPr>
          <w:rFonts w:ascii="FangSong" w:eastAsia="FangSong" w:hAnsi="FangSong" w:hint="eastAsia"/>
          <w:sz w:val="32"/>
          <w:szCs w:val="32"/>
        </w:rPr>
        <w:t>，先进行小组赛，然后分出G1组：</w:t>
      </w:r>
      <w:r w:rsidR="00D9488D">
        <w:rPr>
          <w:rFonts w:ascii="FangSong" w:eastAsia="FangSong" w:hAnsi="FangSong" w:hint="eastAsia"/>
          <w:sz w:val="32"/>
          <w:szCs w:val="32"/>
        </w:rPr>
        <w:t>、</w:t>
      </w:r>
      <w:r w:rsidR="0001492F" w:rsidRPr="00C3468F">
        <w:rPr>
          <w:rFonts w:ascii="FangSong" w:eastAsia="FangSong" w:hAnsi="FangSong" w:hint="eastAsia"/>
          <w:sz w:val="32"/>
          <w:szCs w:val="32"/>
        </w:rPr>
        <w:t>G2组</w:t>
      </w:r>
      <w:r w:rsidR="00D9488D">
        <w:rPr>
          <w:rFonts w:ascii="FangSong" w:eastAsia="FangSong" w:hAnsi="FangSong" w:hint="eastAsia"/>
          <w:sz w:val="32"/>
          <w:szCs w:val="32"/>
        </w:rPr>
        <w:t>、</w:t>
      </w:r>
      <w:r w:rsidR="0001492F" w:rsidRPr="00C3468F">
        <w:rPr>
          <w:rFonts w:ascii="FangSong" w:eastAsia="FangSong" w:hAnsi="FangSong" w:hint="eastAsia"/>
          <w:sz w:val="32"/>
          <w:szCs w:val="32"/>
        </w:rPr>
        <w:t>G3组进行最后比赛</w:t>
      </w:r>
      <w:r w:rsidR="00CB4BE8" w:rsidRPr="00C3468F">
        <w:rPr>
          <w:rFonts w:ascii="FangSong" w:eastAsia="FangSong" w:hAnsi="FangSong" w:hint="eastAsia"/>
          <w:sz w:val="32"/>
          <w:szCs w:val="32"/>
        </w:rPr>
        <w:t>)</w:t>
      </w:r>
    </w:p>
    <w:p w14:paraId="1F6F4477" w14:textId="6E851AA8" w:rsidR="003A00AA" w:rsidRPr="00C3468F" w:rsidRDefault="00395B69" w:rsidP="002E401A">
      <w:pPr>
        <w:spacing w:line="520" w:lineRule="exact"/>
        <w:rPr>
          <w:rFonts w:ascii="FangSong" w:eastAsia="FangSong" w:hAnsi="FangSong"/>
          <w:sz w:val="32"/>
          <w:szCs w:val="32"/>
        </w:rPr>
      </w:pPr>
      <w:r w:rsidRPr="00C3468F">
        <w:rPr>
          <w:rFonts w:ascii="FangSong" w:eastAsia="FangSong" w:hAnsi="FangSong" w:hint="eastAsia"/>
          <w:sz w:val="32"/>
          <w:szCs w:val="32"/>
        </w:rPr>
        <w:t xml:space="preserve">   8</w:t>
      </w:r>
      <w:r w:rsidR="003A00AA" w:rsidRPr="00C3468F">
        <w:rPr>
          <w:rFonts w:ascii="FangSong" w:eastAsia="FangSong" w:hAnsi="FangSong" w:hint="eastAsia"/>
          <w:sz w:val="32"/>
          <w:szCs w:val="32"/>
        </w:rPr>
        <w:t>.</w:t>
      </w:r>
      <w:r w:rsidRPr="00C3468F">
        <w:rPr>
          <w:rFonts w:ascii="FangSong" w:eastAsia="FangSong" w:hAnsi="FangSong" w:hint="eastAsia"/>
          <w:sz w:val="32"/>
          <w:szCs w:val="32"/>
        </w:rPr>
        <w:t>女子小学组（</w:t>
      </w:r>
      <w:r w:rsidR="0001492F" w:rsidRPr="00C3468F">
        <w:rPr>
          <w:rFonts w:ascii="FangSong" w:eastAsia="FangSong" w:hAnsi="FangSong" w:hint="eastAsia"/>
          <w:sz w:val="32"/>
          <w:szCs w:val="32"/>
        </w:rPr>
        <w:t>根据报名队伍</w:t>
      </w:r>
      <w:r w:rsidR="00AB0F63">
        <w:rPr>
          <w:rFonts w:ascii="FangSong" w:eastAsia="FangSong" w:hAnsi="FangSong" w:hint="eastAsia"/>
          <w:sz w:val="32"/>
          <w:szCs w:val="32"/>
        </w:rPr>
        <w:t>数量，</w:t>
      </w:r>
      <w:r w:rsidR="0001492F" w:rsidRPr="00C3468F">
        <w:rPr>
          <w:rFonts w:ascii="FangSong" w:eastAsia="FangSong" w:hAnsi="FangSong" w:hint="eastAsia"/>
          <w:sz w:val="32"/>
          <w:szCs w:val="32"/>
        </w:rPr>
        <w:t>先进行小组赛，然后分出</w:t>
      </w:r>
      <w:r w:rsidRPr="00C3468F">
        <w:rPr>
          <w:rFonts w:ascii="FangSong" w:eastAsia="FangSong" w:hAnsi="FangSong" w:hint="eastAsia"/>
          <w:sz w:val="32"/>
          <w:szCs w:val="32"/>
        </w:rPr>
        <w:t>H</w:t>
      </w:r>
      <w:r w:rsidR="0001492F" w:rsidRPr="00C3468F">
        <w:rPr>
          <w:rFonts w:ascii="FangSong" w:eastAsia="FangSong" w:hAnsi="FangSong" w:hint="eastAsia"/>
          <w:sz w:val="32"/>
          <w:szCs w:val="32"/>
        </w:rPr>
        <w:t>1</w:t>
      </w:r>
      <w:r w:rsidR="007D2E1B" w:rsidRPr="00C3468F">
        <w:rPr>
          <w:rFonts w:ascii="FangSong" w:eastAsia="FangSong" w:hAnsi="FangSong" w:hint="eastAsia"/>
          <w:sz w:val="32"/>
          <w:szCs w:val="32"/>
        </w:rPr>
        <w:t>组、</w:t>
      </w:r>
      <w:r w:rsidR="0001492F" w:rsidRPr="00C3468F">
        <w:rPr>
          <w:rFonts w:ascii="FangSong" w:eastAsia="FangSong" w:hAnsi="FangSong" w:hint="eastAsia"/>
          <w:noProof/>
          <w:sz w:val="32"/>
          <w:szCs w:val="32"/>
        </w:rPr>
        <w:t xml:space="preserve"> </w:t>
      </w:r>
      <w:r w:rsidR="00C776E5" w:rsidRPr="00C3468F">
        <w:rPr>
          <w:rFonts w:ascii="FangSong" w:eastAsia="FangSong" w:hAnsi="FangSong" w:hint="eastAsia"/>
          <w:noProof/>
          <w:sz w:val="32"/>
          <w:szCs w:val="32"/>
        </w:rPr>
        <w:t>H2组</w:t>
      </w:r>
      <w:r w:rsidR="0001492F" w:rsidRPr="00C3468F">
        <w:rPr>
          <w:rFonts w:ascii="FangSong" w:eastAsia="FangSong" w:hAnsi="FangSong" w:hint="eastAsia"/>
          <w:noProof/>
          <w:sz w:val="32"/>
          <w:szCs w:val="32"/>
        </w:rPr>
        <w:t>进行最后比赛</w:t>
      </w:r>
      <w:r w:rsidRPr="00C3468F">
        <w:rPr>
          <w:rFonts w:ascii="FangSong" w:eastAsia="FangSong" w:hAnsi="FangSong" w:hint="eastAsia"/>
          <w:sz w:val="32"/>
          <w:szCs w:val="32"/>
        </w:rPr>
        <w:t>）</w:t>
      </w:r>
    </w:p>
    <w:p w14:paraId="0CD0E1A1" w14:textId="541C9825" w:rsidR="002E401A" w:rsidRPr="00C3468F" w:rsidRDefault="003A00AA" w:rsidP="002E401A">
      <w:pPr>
        <w:spacing w:line="520" w:lineRule="exact"/>
        <w:rPr>
          <w:rFonts w:ascii="FangSong" w:eastAsia="FangSong" w:hAnsi="FangSong"/>
          <w:sz w:val="32"/>
          <w:szCs w:val="32"/>
        </w:rPr>
      </w:pPr>
      <w:r w:rsidRPr="00C3468F">
        <w:rPr>
          <w:rFonts w:ascii="FangSong" w:eastAsia="FangSong" w:hAnsi="FangSong" w:hint="eastAsia"/>
          <w:sz w:val="32"/>
          <w:szCs w:val="32"/>
        </w:rPr>
        <w:t xml:space="preserve"> </w:t>
      </w:r>
      <w:r w:rsidRPr="00C3468F">
        <w:rPr>
          <w:rFonts w:ascii="FangSong" w:eastAsia="FangSong" w:hAnsi="FangSong"/>
          <w:sz w:val="32"/>
          <w:szCs w:val="32"/>
        </w:rPr>
        <w:t xml:space="preserve"> </w:t>
      </w:r>
      <w:r w:rsidRPr="00C3468F">
        <w:rPr>
          <w:rFonts w:ascii="FangSong" w:eastAsia="FangSong" w:hAnsi="FangSong" w:hint="eastAsia"/>
          <w:sz w:val="32"/>
          <w:szCs w:val="32"/>
        </w:rPr>
        <w:t>（四）</w:t>
      </w:r>
      <w:r w:rsidR="002E401A" w:rsidRPr="00C3468F">
        <w:rPr>
          <w:rFonts w:ascii="FangSong" w:eastAsia="FangSong" w:hAnsi="FangSong" w:cs="宋体" w:hint="eastAsia"/>
          <w:kern w:val="0"/>
          <w:sz w:val="32"/>
          <w:szCs w:val="32"/>
        </w:rPr>
        <w:t>参赛资格</w:t>
      </w:r>
    </w:p>
    <w:p w14:paraId="446CA50B" w14:textId="72A1FDCB"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kern w:val="0"/>
          <w:sz w:val="32"/>
          <w:szCs w:val="32"/>
        </w:rPr>
        <w:t xml:space="preserve"> </w:t>
      </w:r>
      <w:r w:rsidRPr="00C3468F">
        <w:rPr>
          <w:rFonts w:ascii="FangSong" w:eastAsia="FangSong" w:hAnsi="FangSong" w:cs="宋体" w:hint="eastAsia"/>
          <w:kern w:val="0"/>
          <w:sz w:val="32"/>
          <w:szCs w:val="32"/>
        </w:rPr>
        <w:t xml:space="preserve"> 1</w:t>
      </w:r>
      <w:r w:rsidR="003A00AA" w:rsidRPr="00C3468F">
        <w:rPr>
          <w:rFonts w:ascii="FangSong" w:eastAsia="FangSong" w:hAnsi="FangSong" w:cs="宋体"/>
          <w:kern w:val="0"/>
          <w:sz w:val="32"/>
          <w:szCs w:val="32"/>
        </w:rPr>
        <w:t>.</w:t>
      </w:r>
      <w:r w:rsidRPr="00C3468F">
        <w:rPr>
          <w:rFonts w:ascii="FangSong" w:eastAsia="FangSong" w:hAnsi="FangSong" w:cs="宋体" w:hint="eastAsia"/>
          <w:kern w:val="0"/>
          <w:sz w:val="32"/>
          <w:szCs w:val="32"/>
        </w:rPr>
        <w:t>身份：运动员应是各参赛单位学生。</w:t>
      </w:r>
    </w:p>
    <w:p w14:paraId="170482BF" w14:textId="6105272B"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kern w:val="0"/>
          <w:sz w:val="32"/>
          <w:szCs w:val="32"/>
        </w:rPr>
        <w:t xml:space="preserve"> </w:t>
      </w:r>
      <w:r w:rsidRPr="00C3468F">
        <w:rPr>
          <w:rFonts w:ascii="FangSong" w:eastAsia="FangSong" w:hAnsi="FangSong" w:cs="宋体" w:hint="eastAsia"/>
          <w:kern w:val="0"/>
          <w:sz w:val="32"/>
          <w:szCs w:val="32"/>
        </w:rPr>
        <w:t>2</w:t>
      </w:r>
      <w:r w:rsidR="003A00AA" w:rsidRPr="00C3468F">
        <w:rPr>
          <w:rFonts w:ascii="FangSong" w:eastAsia="FangSong" w:hAnsi="FangSong" w:cs="宋体"/>
          <w:kern w:val="0"/>
          <w:sz w:val="32"/>
          <w:szCs w:val="32"/>
        </w:rPr>
        <w:t>.</w:t>
      </w:r>
      <w:r w:rsidRPr="00C3468F">
        <w:rPr>
          <w:rFonts w:ascii="FangSong" w:eastAsia="FangSong" w:hAnsi="FangSong" w:cs="宋体" w:hint="eastAsia"/>
          <w:kern w:val="0"/>
          <w:sz w:val="32"/>
          <w:szCs w:val="32"/>
        </w:rPr>
        <w:t>健康状况：运动员必须具备参与板球比赛的健康条件。</w:t>
      </w:r>
    </w:p>
    <w:p w14:paraId="23189482" w14:textId="0541A9AD"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kern w:val="0"/>
          <w:sz w:val="32"/>
          <w:szCs w:val="32"/>
        </w:rPr>
        <w:t xml:space="preserve"> </w:t>
      </w:r>
      <w:r w:rsidR="003A00AA" w:rsidRPr="00C3468F">
        <w:rPr>
          <w:rFonts w:ascii="FangSong" w:eastAsia="FangSong" w:hAnsi="FangSong" w:cs="宋体" w:hint="eastAsia"/>
          <w:kern w:val="0"/>
          <w:sz w:val="32"/>
          <w:szCs w:val="32"/>
        </w:rPr>
        <w:t>（五）</w:t>
      </w:r>
      <w:r w:rsidRPr="00C3468F">
        <w:rPr>
          <w:rFonts w:ascii="FangSong" w:eastAsia="FangSong" w:hAnsi="FangSong" w:cs="宋体" w:hint="eastAsia"/>
          <w:kern w:val="0"/>
          <w:sz w:val="32"/>
          <w:szCs w:val="32"/>
        </w:rPr>
        <w:t>报名截止日期：</w:t>
      </w:r>
      <w:r w:rsidR="0001492F" w:rsidRPr="00C3468F">
        <w:rPr>
          <w:rFonts w:ascii="FangSong" w:eastAsia="FangSong" w:hAnsi="FangSong" w:cs="宋体" w:hint="eastAsia"/>
          <w:kern w:val="0"/>
          <w:sz w:val="32"/>
          <w:szCs w:val="32"/>
        </w:rPr>
        <w:t>202</w:t>
      </w:r>
      <w:r w:rsidR="00577737" w:rsidRPr="00C3468F">
        <w:rPr>
          <w:rFonts w:ascii="FangSong" w:eastAsia="FangSong" w:hAnsi="FangSong" w:cs="宋体" w:hint="eastAsia"/>
          <w:kern w:val="0"/>
          <w:sz w:val="32"/>
          <w:szCs w:val="32"/>
        </w:rPr>
        <w:t>1</w:t>
      </w:r>
      <w:r w:rsidRPr="00C3468F">
        <w:rPr>
          <w:rFonts w:ascii="FangSong" w:eastAsia="FangSong" w:hAnsi="FangSong" w:cs="宋体" w:hint="eastAsia"/>
          <w:kern w:val="0"/>
          <w:sz w:val="32"/>
          <w:szCs w:val="32"/>
        </w:rPr>
        <w:t>年</w:t>
      </w:r>
      <w:r w:rsidR="00577737" w:rsidRPr="00C3468F">
        <w:rPr>
          <w:rFonts w:ascii="FangSong" w:eastAsia="FangSong" w:hAnsi="FangSong" w:cs="宋体" w:hint="eastAsia"/>
          <w:kern w:val="0"/>
          <w:sz w:val="32"/>
          <w:szCs w:val="32"/>
        </w:rPr>
        <w:t>7</w:t>
      </w:r>
      <w:r w:rsidRPr="00C3468F">
        <w:rPr>
          <w:rFonts w:ascii="FangSong" w:eastAsia="FangSong" w:hAnsi="FangSong" w:cs="宋体" w:hint="eastAsia"/>
          <w:kern w:val="0"/>
          <w:sz w:val="32"/>
          <w:szCs w:val="32"/>
        </w:rPr>
        <w:t>月</w:t>
      </w:r>
      <w:r w:rsidR="00B13C6A">
        <w:rPr>
          <w:rFonts w:ascii="FangSong" w:eastAsia="FangSong" w:hAnsi="FangSong" w:cs="宋体"/>
          <w:kern w:val="0"/>
          <w:sz w:val="32"/>
          <w:szCs w:val="32"/>
        </w:rPr>
        <w:t>8</w:t>
      </w:r>
      <w:r w:rsidRPr="00C3468F">
        <w:rPr>
          <w:rFonts w:ascii="FangSong" w:eastAsia="FangSong" w:hAnsi="FangSong" w:cs="宋体" w:hint="eastAsia"/>
          <w:kern w:val="0"/>
          <w:sz w:val="32"/>
          <w:szCs w:val="32"/>
        </w:rPr>
        <w:t>日</w:t>
      </w:r>
    </w:p>
    <w:p w14:paraId="0105FEC5" w14:textId="77777777" w:rsidR="002E401A" w:rsidRPr="00C3468F" w:rsidRDefault="002E401A" w:rsidP="002E401A">
      <w:pPr>
        <w:widowControl/>
        <w:spacing w:line="500" w:lineRule="exact"/>
        <w:ind w:firstLineChars="200" w:firstLine="64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报名截止后，如遇队员因其它原因不能参赛需要换人时，参赛单位须以书面 的形式加盖单位公章向各地区承办单位提出申请，经同意后方可换人。</w:t>
      </w:r>
    </w:p>
    <w:p w14:paraId="5E0B803D" w14:textId="60D33893" w:rsidR="002E401A" w:rsidRPr="00C3468F" w:rsidRDefault="003A00AA" w:rsidP="003A00AA">
      <w:pPr>
        <w:widowControl/>
        <w:spacing w:line="500" w:lineRule="exact"/>
        <w:ind w:firstLineChars="100" w:firstLine="32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（六）</w:t>
      </w:r>
      <w:r w:rsidR="00C776E5" w:rsidRPr="00C3468F">
        <w:rPr>
          <w:rFonts w:ascii="FangSong" w:eastAsia="FangSong" w:hAnsi="FangSong" w:cs="宋体" w:hint="eastAsia"/>
          <w:kern w:val="0"/>
          <w:sz w:val="32"/>
          <w:szCs w:val="32"/>
        </w:rPr>
        <w:t>报名方式：请各单位将报名表加盖单位公章和学校医务章后</w:t>
      </w:r>
      <w:r w:rsidR="00AB0F63">
        <w:rPr>
          <w:rFonts w:ascii="FangSong" w:eastAsia="FangSong" w:hAnsi="FangSong" w:cs="宋体" w:hint="eastAsia"/>
          <w:kern w:val="0"/>
          <w:sz w:val="32"/>
          <w:szCs w:val="32"/>
        </w:rPr>
        <w:t>发</w:t>
      </w:r>
      <w:r w:rsidR="00AB0F63" w:rsidRPr="00AB0F63">
        <w:rPr>
          <w:rFonts w:ascii="FangSong" w:eastAsia="FangSong" w:hAnsi="FangSong" w:cs="宋体" w:hint="eastAsia"/>
          <w:kern w:val="0"/>
          <w:sz w:val="32"/>
          <w:szCs w:val="32"/>
        </w:rPr>
        <w:t>至赛事组委会</w:t>
      </w:r>
      <w:hyperlink r:id="rId7" w:history="1">
        <w:r w:rsidR="00AB0F63" w:rsidRPr="00044EA7">
          <w:rPr>
            <w:rStyle w:val="a3"/>
            <w:rFonts w:ascii="FangSong" w:eastAsia="FangSong" w:hAnsi="FangSong" w:cs="宋体" w:hint="eastAsia"/>
            <w:kern w:val="0"/>
            <w:sz w:val="32"/>
            <w:szCs w:val="32"/>
          </w:rPr>
          <w:t>电子邮箱</w:t>
        </w:r>
        <w:r w:rsidR="00AB0F63" w:rsidRPr="00044EA7">
          <w:rPr>
            <w:rStyle w:val="a3"/>
            <w:rFonts w:ascii="FangSong" w:eastAsia="FangSong" w:hAnsi="FangSong" w:cs="宋体"/>
            <w:kern w:val="0"/>
            <w:sz w:val="32"/>
            <w:szCs w:val="32"/>
          </w:rPr>
          <w:t>1953096586@qq.com</w:t>
        </w:r>
      </w:hyperlink>
      <w:r w:rsidR="000F156C" w:rsidRPr="00C3468F">
        <w:rPr>
          <w:rFonts w:ascii="FangSong" w:eastAsia="FangSong" w:hAnsi="FangSong" w:cs="宋体" w:hint="eastAsia"/>
          <w:kern w:val="0"/>
          <w:sz w:val="32"/>
          <w:szCs w:val="32"/>
        </w:rPr>
        <w:t>,和</w:t>
      </w:r>
      <w:hyperlink r:id="rId8" w:history="1">
        <w:r w:rsidR="002E401A" w:rsidRPr="00C3468F">
          <w:rPr>
            <w:rStyle w:val="a3"/>
            <w:rFonts w:ascii="FangSong" w:eastAsia="FangSong" w:hAnsi="FangSong" w:cs="宋体" w:hint="eastAsia"/>
            <w:kern w:val="0"/>
            <w:sz w:val="32"/>
            <w:szCs w:val="32"/>
          </w:rPr>
          <w:t>346947371@qq.com</w:t>
        </w:r>
      </w:hyperlink>
      <w:r w:rsidR="002E401A" w:rsidRPr="00C3468F">
        <w:rPr>
          <w:rFonts w:ascii="Calibri" w:eastAsia="FangSong" w:hAnsi="Calibri" w:cs="Calibri"/>
          <w:color w:val="000000"/>
          <w:kern w:val="0"/>
          <w:sz w:val="32"/>
          <w:szCs w:val="32"/>
        </w:rPr>
        <w:t> </w:t>
      </w:r>
      <w:r w:rsidR="00AB0F63">
        <w:rPr>
          <w:rFonts w:ascii="Calibri" w:eastAsia="FangSong" w:hAnsi="Calibri" w:cs="Calibri" w:hint="eastAsia"/>
          <w:color w:val="000000"/>
          <w:kern w:val="0"/>
          <w:sz w:val="32"/>
          <w:szCs w:val="32"/>
        </w:rPr>
        <w:t>。</w:t>
      </w:r>
    </w:p>
    <w:p w14:paraId="7A439899" w14:textId="196D9766" w:rsidR="002E401A" w:rsidRPr="00C3468F" w:rsidRDefault="002E401A" w:rsidP="00392826">
      <w:pPr>
        <w:widowControl/>
        <w:spacing w:line="520" w:lineRule="exact"/>
        <w:ind w:firstLineChars="200" w:firstLine="64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组委会联系方式：</w:t>
      </w:r>
      <w:r w:rsidR="00392826" w:rsidRPr="00C3468F">
        <w:rPr>
          <w:rFonts w:ascii="FangSong" w:eastAsia="FangSong" w:hAnsi="FangSong" w:cs="宋体" w:hint="eastAsia"/>
          <w:kern w:val="0"/>
          <w:sz w:val="32"/>
          <w:szCs w:val="32"/>
        </w:rPr>
        <w:t>杨乐新（18615580821）</w:t>
      </w:r>
      <w:r w:rsidR="00392826">
        <w:rPr>
          <w:rFonts w:ascii="FangSong" w:eastAsia="FangSong" w:hAnsi="FangSong" w:cs="宋体" w:hint="eastAsia"/>
          <w:kern w:val="0"/>
          <w:sz w:val="32"/>
          <w:szCs w:val="32"/>
        </w:rPr>
        <w:t>、</w:t>
      </w:r>
      <w:r w:rsidR="000F156C" w:rsidRPr="00C3468F">
        <w:rPr>
          <w:rFonts w:ascii="FangSong" w:eastAsia="FangSong" w:hAnsi="FangSong" w:cs="宋体" w:hint="eastAsia"/>
          <w:kern w:val="0"/>
          <w:sz w:val="32"/>
          <w:szCs w:val="32"/>
        </w:rPr>
        <w:t>王</w:t>
      </w:r>
      <w:r w:rsidR="00916BD6">
        <w:rPr>
          <w:rFonts w:ascii="FangSong" w:eastAsia="FangSong" w:hAnsi="FangSong" w:cs="宋体" w:hint="eastAsia"/>
          <w:kern w:val="0"/>
          <w:sz w:val="32"/>
          <w:szCs w:val="32"/>
        </w:rPr>
        <w:t>磊</w:t>
      </w:r>
      <w:r w:rsidR="000F156C" w:rsidRPr="00C3468F">
        <w:rPr>
          <w:rFonts w:ascii="FangSong" w:eastAsia="FangSong" w:hAnsi="FangSong" w:cs="宋体" w:hint="eastAsia"/>
          <w:kern w:val="0"/>
          <w:sz w:val="32"/>
          <w:szCs w:val="32"/>
        </w:rPr>
        <w:t>（</w:t>
      </w:r>
      <w:r w:rsidR="00916BD6" w:rsidRPr="00916BD6">
        <w:rPr>
          <w:rFonts w:ascii="FangSong" w:eastAsia="FangSong" w:hAnsi="FangSong" w:cs="宋体"/>
          <w:kern w:val="0"/>
          <w:sz w:val="32"/>
          <w:szCs w:val="32"/>
        </w:rPr>
        <w:t>15726179765</w:t>
      </w:r>
      <w:r w:rsidR="000F156C" w:rsidRPr="00C3468F">
        <w:rPr>
          <w:rFonts w:ascii="FangSong" w:eastAsia="FangSong" w:hAnsi="FangSong" w:cs="宋体" w:hint="eastAsia"/>
          <w:kern w:val="0"/>
          <w:sz w:val="32"/>
          <w:szCs w:val="32"/>
        </w:rPr>
        <w:t>），</w:t>
      </w:r>
    </w:p>
    <w:p w14:paraId="0E42153B" w14:textId="250ED4C9" w:rsidR="002E401A" w:rsidRPr="00C3468F" w:rsidRDefault="003A00AA" w:rsidP="003A00AA">
      <w:pPr>
        <w:widowControl/>
        <w:spacing w:line="520" w:lineRule="exact"/>
        <w:ind w:firstLineChars="100" w:firstLine="32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（七）</w:t>
      </w:r>
      <w:r w:rsidR="002E401A" w:rsidRPr="00C3468F">
        <w:rPr>
          <w:rFonts w:ascii="FangSong" w:eastAsia="FangSong" w:hAnsi="FangSong" w:cs="宋体" w:hint="eastAsia"/>
          <w:kern w:val="0"/>
          <w:sz w:val="32"/>
          <w:szCs w:val="32"/>
        </w:rPr>
        <w:t>领队技术会和抽签</w:t>
      </w:r>
    </w:p>
    <w:p w14:paraId="036F4011" w14:textId="0DE7F40E" w:rsidR="003A00AA" w:rsidRPr="00C3468F" w:rsidRDefault="002E401A" w:rsidP="003D2EF1">
      <w:pPr>
        <w:widowControl/>
        <w:spacing w:line="520" w:lineRule="exact"/>
        <w:ind w:firstLineChars="200" w:firstLine="640"/>
        <w:jc w:val="left"/>
        <w:rPr>
          <w:rFonts w:ascii="FangSong" w:eastAsia="FangSong" w:hAnsi="FangSong" w:cs="宋体" w:hint="eastAsia"/>
          <w:kern w:val="0"/>
          <w:sz w:val="32"/>
          <w:szCs w:val="32"/>
        </w:rPr>
      </w:pPr>
      <w:r w:rsidRPr="00C3468F">
        <w:rPr>
          <w:rFonts w:ascii="FangSong" w:eastAsia="FangSong" w:hAnsi="FangSong" w:cs="宋体" w:hint="eastAsia"/>
          <w:kern w:val="0"/>
          <w:sz w:val="32"/>
          <w:szCs w:val="32"/>
        </w:rPr>
        <w:lastRenderedPageBreak/>
        <w:t>领队技术会于比赛前一天举行，请各队领队教练参加，具体时间另行通知。</w:t>
      </w:r>
    </w:p>
    <w:p w14:paraId="48DCF298" w14:textId="0A644F0E" w:rsidR="002E401A" w:rsidRPr="00C3468F" w:rsidRDefault="00C3468F" w:rsidP="003A00AA">
      <w:pPr>
        <w:widowControl/>
        <w:spacing w:line="500" w:lineRule="exact"/>
        <w:ind w:firstLineChars="200" w:firstLine="640"/>
        <w:jc w:val="left"/>
        <w:rPr>
          <w:rFonts w:ascii="黑体" w:eastAsia="黑体" w:hAnsi="黑体" w:cs="宋体"/>
          <w:kern w:val="0"/>
          <w:sz w:val="32"/>
          <w:szCs w:val="32"/>
        </w:rPr>
      </w:pPr>
      <w:r w:rsidRPr="00C3468F">
        <w:rPr>
          <w:rFonts w:ascii="黑体" w:eastAsia="黑体" w:hAnsi="黑体" w:cs="宋体" w:hint="eastAsia"/>
          <w:kern w:val="0"/>
          <w:sz w:val="32"/>
          <w:szCs w:val="32"/>
        </w:rPr>
        <w:t>七</w:t>
      </w:r>
      <w:r w:rsidR="002E401A" w:rsidRPr="00C3468F">
        <w:rPr>
          <w:rFonts w:ascii="黑体" w:eastAsia="黑体" w:hAnsi="黑体" w:cs="宋体" w:hint="eastAsia"/>
          <w:kern w:val="0"/>
          <w:sz w:val="32"/>
          <w:szCs w:val="32"/>
        </w:rPr>
        <w:t>、竞赛规章制度</w:t>
      </w:r>
    </w:p>
    <w:p w14:paraId="5F53977F" w14:textId="0FE4700A"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（一）</w:t>
      </w:r>
      <w:r w:rsidRPr="00C3468F">
        <w:rPr>
          <w:rFonts w:ascii="FangSong" w:eastAsia="FangSong" w:hAnsi="FangSong" w:cs="宋体" w:hint="eastAsia"/>
          <w:kern w:val="0"/>
          <w:sz w:val="32"/>
          <w:szCs w:val="32"/>
        </w:rPr>
        <w:t>采用中国板球协会20</w:t>
      </w:r>
      <w:r w:rsidR="003D2EF1">
        <w:rPr>
          <w:rFonts w:ascii="FangSong" w:eastAsia="FangSong" w:hAnsi="FangSong" w:cs="宋体"/>
          <w:kern w:val="0"/>
          <w:sz w:val="32"/>
          <w:szCs w:val="32"/>
        </w:rPr>
        <w:t>19</w:t>
      </w:r>
      <w:r w:rsidRPr="00C3468F">
        <w:rPr>
          <w:rFonts w:ascii="FangSong" w:eastAsia="FangSong" w:hAnsi="FangSong" w:cs="宋体" w:hint="eastAsia"/>
          <w:kern w:val="0"/>
          <w:sz w:val="32"/>
          <w:szCs w:val="32"/>
        </w:rPr>
        <w:t>年审定的《中国板球规则》，与本规程及附件规定不同的，以后者为准。</w:t>
      </w:r>
    </w:p>
    <w:p w14:paraId="7EE78875" w14:textId="77777777" w:rsidR="003A00AA" w:rsidRPr="00C3468F" w:rsidRDefault="002E401A" w:rsidP="003A00A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（二）</w:t>
      </w:r>
      <w:r w:rsidR="0001492F" w:rsidRPr="00C3468F">
        <w:rPr>
          <w:rFonts w:ascii="FangSong" w:eastAsia="FangSong" w:hAnsi="FangSong" w:cs="宋体" w:hint="eastAsia"/>
          <w:kern w:val="0"/>
          <w:sz w:val="32"/>
          <w:szCs w:val="32"/>
        </w:rPr>
        <w:t>高中大学组为20回合比赛（120分钟内完成），</w:t>
      </w:r>
      <w:r w:rsidR="00E850E2" w:rsidRPr="00C3468F">
        <w:rPr>
          <w:rFonts w:ascii="FangSong" w:eastAsia="FangSong" w:hAnsi="FangSong" w:cs="宋体" w:hint="eastAsia"/>
          <w:kern w:val="0"/>
          <w:sz w:val="32"/>
          <w:szCs w:val="32"/>
        </w:rPr>
        <w:t>初中组</w:t>
      </w:r>
      <w:r w:rsidRPr="00C3468F">
        <w:rPr>
          <w:rFonts w:ascii="FangSong" w:eastAsia="FangSong" w:hAnsi="FangSong" w:cs="宋体" w:hint="eastAsia"/>
          <w:kern w:val="0"/>
          <w:sz w:val="32"/>
          <w:szCs w:val="32"/>
        </w:rPr>
        <w:t>为15回合比赛（应该在90分钟内完成）</w:t>
      </w:r>
      <w:r w:rsidR="0001492F" w:rsidRPr="00C3468F">
        <w:rPr>
          <w:rFonts w:ascii="FangSong" w:eastAsia="FangSong" w:hAnsi="FangSong" w:cs="宋体" w:hint="eastAsia"/>
          <w:kern w:val="0"/>
          <w:sz w:val="32"/>
          <w:szCs w:val="32"/>
        </w:rPr>
        <w:t>，小学组10回合比赛（60分钟内完成）</w:t>
      </w:r>
      <w:r w:rsidRPr="00C3468F">
        <w:rPr>
          <w:rFonts w:ascii="FangSong" w:eastAsia="FangSong" w:hAnsi="FangSong" w:cs="宋体" w:hint="eastAsia"/>
          <w:kern w:val="0"/>
          <w:sz w:val="32"/>
          <w:szCs w:val="32"/>
        </w:rPr>
        <w:t>。如果先防守的队未能在规定的时间内投满规定的回合,比赛应继续进行,直到回合数投满为止；而当该队在击球的时候,应该击打该队在防守时在规定的时间内该队曾投出的相同的回合数；但是，如果裁判认为该队在防守时是由于无法控制的原因没有投满规定的回合数，则该队在击球时，可放弃或减少对该队的处罚。在此情况下，休息时间不予推延，第二局应在原规定的时间开始。 如果一个回合在终止时间到前未完成,则该回合被视为一个完整的回合。比赛为一局制，OVER总数投完或者</w:t>
      </w:r>
      <w:r w:rsidR="00395B69" w:rsidRPr="00C3468F">
        <w:rPr>
          <w:rFonts w:ascii="FangSong" w:eastAsia="FangSong" w:hAnsi="FangSong" w:cs="宋体" w:hint="eastAsia"/>
          <w:kern w:val="0"/>
          <w:sz w:val="32"/>
          <w:szCs w:val="32"/>
        </w:rPr>
        <w:t>（</w:t>
      </w:r>
      <w:r w:rsidR="00A36A26" w:rsidRPr="00C3468F">
        <w:rPr>
          <w:rFonts w:ascii="FangSong" w:eastAsia="FangSong" w:hAnsi="FangSong" w:cs="宋体" w:hint="eastAsia"/>
          <w:kern w:val="0"/>
          <w:sz w:val="32"/>
          <w:szCs w:val="32"/>
        </w:rPr>
        <w:t>9/8）人和</w:t>
      </w:r>
      <w:r w:rsidRPr="00C3468F">
        <w:rPr>
          <w:rFonts w:ascii="FangSong" w:eastAsia="FangSong" w:hAnsi="FangSong" w:cs="宋体" w:hint="eastAsia"/>
          <w:kern w:val="0"/>
          <w:sz w:val="32"/>
          <w:szCs w:val="32"/>
        </w:rPr>
        <w:t>11/10人被淘汰,比赛结束。</w:t>
      </w:r>
    </w:p>
    <w:p w14:paraId="68F07880" w14:textId="5195E7B9" w:rsidR="002E401A" w:rsidRPr="00C3468F" w:rsidRDefault="003A00AA" w:rsidP="003A00AA">
      <w:pPr>
        <w:widowControl/>
        <w:spacing w:line="500" w:lineRule="exact"/>
        <w:ind w:firstLineChars="100" w:firstLine="32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（三）</w:t>
      </w:r>
      <w:r w:rsidR="002E401A" w:rsidRPr="00C3468F">
        <w:rPr>
          <w:rFonts w:ascii="FangSong" w:eastAsia="FangSong" w:hAnsi="FangSong" w:cs="宋体" w:hint="eastAsia"/>
          <w:kern w:val="0"/>
          <w:sz w:val="32"/>
          <w:szCs w:val="32"/>
        </w:rPr>
        <w:t>比赛器材：成年组和青少年组为木制器材，赛球为ACC 红球。儿童组比赛使用塑料器材，比赛用球为红色塑料球。</w:t>
      </w:r>
    </w:p>
    <w:p w14:paraId="6C4BAC8D" w14:textId="0BACB007"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（四）</w:t>
      </w:r>
      <w:r w:rsidRPr="00C3468F">
        <w:rPr>
          <w:rFonts w:ascii="FangSong" w:eastAsia="FangSong" w:hAnsi="FangSong" w:cs="宋体" w:hint="eastAsia"/>
          <w:kern w:val="0"/>
          <w:sz w:val="32"/>
          <w:szCs w:val="32"/>
        </w:rPr>
        <w:t>场地规格：各地区根据参赛队员的年龄设定：半径</w:t>
      </w:r>
      <w:smartTag w:uri="urn:schemas-microsoft-com:office:smarttags" w:element="chmetcnv">
        <w:smartTagPr>
          <w:attr w:name="TCSC" w:val="0"/>
          <w:attr w:name="NumberType" w:val="1"/>
          <w:attr w:name="Negative" w:val="False"/>
          <w:attr w:name="HasSpace" w:val="False"/>
          <w:attr w:name="SourceValue" w:val="35"/>
          <w:attr w:name="UnitName" w:val="米"/>
        </w:smartTagPr>
        <w:r w:rsidRPr="00C3468F">
          <w:rPr>
            <w:rFonts w:ascii="FangSong" w:eastAsia="FangSong" w:hAnsi="FangSong" w:cs="宋体" w:hint="eastAsia"/>
            <w:kern w:val="0"/>
            <w:sz w:val="32"/>
            <w:szCs w:val="32"/>
          </w:rPr>
          <w:t>35米</w:t>
        </w:r>
      </w:smartTag>
      <w:r w:rsidRPr="00C3468F">
        <w:rPr>
          <w:rFonts w:ascii="FangSong" w:eastAsia="FangSong" w:hAnsi="FangSong" w:cs="宋体" w:hint="eastAsia"/>
          <w:kern w:val="0"/>
          <w:sz w:val="32"/>
          <w:szCs w:val="32"/>
        </w:rPr>
        <w:t>—</w:t>
      </w:r>
      <w:smartTag w:uri="urn:schemas-microsoft-com:office:smarttags" w:element="chmetcnv">
        <w:smartTagPr>
          <w:attr w:name="TCSC" w:val="0"/>
          <w:attr w:name="NumberType" w:val="1"/>
          <w:attr w:name="Negative" w:val="False"/>
          <w:attr w:name="HasSpace" w:val="False"/>
          <w:attr w:name="SourceValue" w:val="60"/>
          <w:attr w:name="UnitName" w:val="米"/>
        </w:smartTagPr>
        <w:r w:rsidRPr="00C3468F">
          <w:rPr>
            <w:rFonts w:ascii="FangSong" w:eastAsia="FangSong" w:hAnsi="FangSong" w:cs="宋体" w:hint="eastAsia"/>
            <w:kern w:val="0"/>
            <w:sz w:val="32"/>
            <w:szCs w:val="32"/>
          </w:rPr>
          <w:t>60米</w:t>
        </w:r>
      </w:smartTag>
      <w:r w:rsidRPr="00C3468F">
        <w:rPr>
          <w:rFonts w:ascii="FangSong" w:eastAsia="FangSong" w:hAnsi="FangSong" w:cs="宋体" w:hint="eastAsia"/>
          <w:kern w:val="0"/>
          <w:sz w:val="32"/>
          <w:szCs w:val="32"/>
        </w:rPr>
        <w:t xml:space="preserve"> ；球道长度：</w:t>
      </w:r>
      <w:smartTag w:uri="urn:schemas-microsoft-com:office:smarttags" w:element="chmetcnv">
        <w:smartTagPr>
          <w:attr w:name="TCSC" w:val="0"/>
          <w:attr w:name="NumberType" w:val="1"/>
          <w:attr w:name="Negative" w:val="False"/>
          <w:attr w:name="HasSpace" w:val="False"/>
          <w:attr w:name="SourceValue" w:val="18.29"/>
          <w:attr w:name="UnitName" w:val="米"/>
        </w:smartTagPr>
        <w:r w:rsidRPr="00C3468F">
          <w:rPr>
            <w:rFonts w:ascii="FangSong" w:eastAsia="FangSong" w:hAnsi="FangSong" w:cs="宋体" w:hint="eastAsia"/>
            <w:kern w:val="0"/>
            <w:sz w:val="32"/>
            <w:szCs w:val="32"/>
          </w:rPr>
          <w:t>18.29米</w:t>
        </w:r>
      </w:smartTag>
      <w:smartTag w:uri="urn:schemas-microsoft-com:office:smarttags" w:element="chmetcnv">
        <w:smartTagPr>
          <w:attr w:name="TCSC" w:val="0"/>
          <w:attr w:name="NumberType" w:val="1"/>
          <w:attr w:name="Negative" w:val="True"/>
          <w:attr w:name="HasSpace" w:val="False"/>
          <w:attr w:name="SourceValue" w:val="20.12"/>
          <w:attr w:name="UnitName" w:val="米"/>
        </w:smartTagPr>
        <w:r w:rsidRPr="00C3468F">
          <w:rPr>
            <w:rFonts w:ascii="FangSong" w:eastAsia="FangSong" w:hAnsi="FangSong" w:cs="宋体" w:hint="eastAsia"/>
            <w:kern w:val="0"/>
            <w:sz w:val="32"/>
            <w:szCs w:val="32"/>
          </w:rPr>
          <w:t>-20.12米</w:t>
        </w:r>
      </w:smartTag>
      <w:r w:rsidRPr="00C3468F">
        <w:rPr>
          <w:rFonts w:ascii="FangSong" w:eastAsia="FangSong" w:hAnsi="FangSong" w:cs="宋体" w:hint="eastAsia"/>
          <w:kern w:val="0"/>
          <w:sz w:val="32"/>
          <w:szCs w:val="32"/>
        </w:rPr>
        <w:t>。</w:t>
      </w:r>
    </w:p>
    <w:p w14:paraId="2E278633" w14:textId="1FDFD9E3"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（五）</w:t>
      </w:r>
      <w:r w:rsidRPr="00C3468F">
        <w:rPr>
          <w:rFonts w:ascii="FangSong" w:eastAsia="FangSong" w:hAnsi="FangSong" w:cs="宋体" w:hint="eastAsia"/>
          <w:kern w:val="0"/>
          <w:sz w:val="32"/>
          <w:szCs w:val="32"/>
        </w:rPr>
        <w:t>宽球（wide ball）和无效球（no ball）给对方加1分，宽球和无效球均不计入本回合的投球数，每个回合最多投8个球。</w:t>
      </w:r>
    </w:p>
    <w:p w14:paraId="3D541870" w14:textId="446325F9"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（六）</w:t>
      </w:r>
      <w:r w:rsidRPr="00C3468F">
        <w:rPr>
          <w:rFonts w:ascii="FangSong" w:eastAsia="FangSong" w:hAnsi="FangSong" w:cs="宋体" w:hint="eastAsia"/>
          <w:kern w:val="0"/>
          <w:sz w:val="32"/>
          <w:szCs w:val="32"/>
        </w:rPr>
        <w:t>防守方投出无效球（no ball）后,进攻方下一球自由击（free hit）。</w:t>
      </w:r>
    </w:p>
    <w:p w14:paraId="5E3A4638" w14:textId="4565BA5C"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lastRenderedPageBreak/>
        <w:t xml:space="preserve">  </w:t>
      </w:r>
      <w:r w:rsidR="003A00AA" w:rsidRPr="00C3468F">
        <w:rPr>
          <w:rFonts w:ascii="FangSong" w:eastAsia="FangSong" w:hAnsi="FangSong" w:cs="宋体" w:hint="eastAsia"/>
          <w:kern w:val="0"/>
          <w:sz w:val="32"/>
          <w:szCs w:val="32"/>
        </w:rPr>
        <w:t>（七）</w:t>
      </w:r>
      <w:r w:rsidRPr="00C3468F">
        <w:rPr>
          <w:rFonts w:ascii="FangSong" w:eastAsia="FangSong" w:hAnsi="FangSong" w:cs="宋体" w:hint="eastAsia"/>
          <w:kern w:val="0"/>
          <w:sz w:val="32"/>
          <w:szCs w:val="32"/>
        </w:rPr>
        <w:t>每场比赛每名投手投球回合数不得超过总回合数的五分之一。</w:t>
      </w:r>
    </w:p>
    <w:p w14:paraId="7CA4C1C2" w14:textId="13F1A450"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（八）</w:t>
      </w:r>
      <w:r w:rsidRPr="00C3468F">
        <w:rPr>
          <w:rFonts w:ascii="FangSong" w:eastAsia="FangSong" w:hAnsi="FangSong" w:cs="宋体" w:hint="eastAsia"/>
          <w:kern w:val="0"/>
          <w:sz w:val="32"/>
          <w:szCs w:val="32"/>
        </w:rPr>
        <w:t>如一个队伍后进攻时投出的宽球和无效球总数超过比赛规定投球数的60％，裁判可判罚比赛为不公平比赛，并判罚此参赛队伍为输。</w:t>
      </w:r>
    </w:p>
    <w:p w14:paraId="57AA3380" w14:textId="572DD282"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（九）</w:t>
      </w:r>
      <w:r w:rsidRPr="00C3468F">
        <w:rPr>
          <w:rFonts w:ascii="FangSong" w:eastAsia="FangSong" w:hAnsi="FangSong" w:cs="宋体" w:hint="eastAsia"/>
          <w:kern w:val="0"/>
          <w:sz w:val="32"/>
          <w:szCs w:val="32"/>
        </w:rPr>
        <w:t>积分计算：（1）胜队得2分，负队得0分。（2）比赛平局（分数相同），双方均得1分。（3）若比赛在开赛前因天气原因被取消，双方均得1分。</w:t>
      </w:r>
    </w:p>
    <w:p w14:paraId="37869170" w14:textId="5C88DBD5"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（十）</w:t>
      </w:r>
      <w:r w:rsidRPr="00C3468F">
        <w:rPr>
          <w:rFonts w:ascii="FangSong" w:eastAsia="FangSong" w:hAnsi="FangSong" w:cs="宋体" w:hint="eastAsia"/>
          <w:kern w:val="0"/>
          <w:sz w:val="32"/>
          <w:szCs w:val="32"/>
        </w:rPr>
        <w:t>因天气原因造成比赛中断，依据如下规定解决：</w:t>
      </w:r>
    </w:p>
    <w:p w14:paraId="48030755" w14:textId="77777777" w:rsidR="003A00A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1</w:t>
      </w:r>
      <w:r w:rsidR="003A00AA" w:rsidRPr="00C3468F">
        <w:rPr>
          <w:rFonts w:ascii="FangSong" w:eastAsia="FangSong" w:hAnsi="FangSong" w:cs="宋体"/>
          <w:kern w:val="0"/>
          <w:sz w:val="32"/>
          <w:szCs w:val="32"/>
        </w:rPr>
        <w:t>.</w:t>
      </w:r>
      <w:r w:rsidRPr="00C3468F">
        <w:rPr>
          <w:rFonts w:ascii="FangSong" w:eastAsia="FangSong" w:hAnsi="FangSong" w:cs="宋体" w:hint="eastAsia"/>
          <w:kern w:val="0"/>
          <w:sz w:val="32"/>
          <w:szCs w:val="32"/>
        </w:rPr>
        <w:t>每场比赛可加30分钟作为缓冲时间，超出该时间，则需进行下一场比赛。</w:t>
      </w:r>
    </w:p>
    <w:p w14:paraId="40864AA8" w14:textId="44B12D86" w:rsidR="002E401A" w:rsidRPr="00C3468F" w:rsidRDefault="003A00AA" w:rsidP="003A00AA">
      <w:pPr>
        <w:widowControl/>
        <w:spacing w:line="500" w:lineRule="exact"/>
        <w:ind w:firstLineChars="100" w:firstLine="32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2</w:t>
      </w:r>
      <w:r w:rsidRPr="00C3468F">
        <w:rPr>
          <w:rFonts w:ascii="FangSong" w:eastAsia="FangSong" w:hAnsi="FangSong" w:cs="宋体"/>
          <w:kern w:val="0"/>
          <w:sz w:val="32"/>
          <w:szCs w:val="32"/>
        </w:rPr>
        <w:t>.</w:t>
      </w:r>
      <w:r w:rsidR="002E401A" w:rsidRPr="00C3468F">
        <w:rPr>
          <w:rFonts w:ascii="FangSong" w:eastAsia="FangSong" w:hAnsi="FangSong" w:cs="宋体" w:hint="eastAsia"/>
          <w:kern w:val="0"/>
          <w:sz w:val="32"/>
          <w:szCs w:val="32"/>
        </w:rPr>
        <w:t>如果比赛（</w:t>
      </w:r>
      <w:r w:rsidR="00A36A26" w:rsidRPr="00C3468F">
        <w:rPr>
          <w:rFonts w:ascii="FangSong" w:eastAsia="FangSong" w:hAnsi="FangSong" w:cs="宋体" w:hint="eastAsia"/>
          <w:kern w:val="0"/>
          <w:sz w:val="32"/>
          <w:szCs w:val="32"/>
        </w:rPr>
        <w:t>9人制和</w:t>
      </w:r>
      <w:r w:rsidR="002E401A" w:rsidRPr="00C3468F">
        <w:rPr>
          <w:rFonts w:ascii="FangSong" w:eastAsia="FangSong" w:hAnsi="FangSong" w:cs="宋体" w:hint="eastAsia"/>
          <w:kern w:val="0"/>
          <w:sz w:val="32"/>
          <w:szCs w:val="32"/>
        </w:rPr>
        <w:t>11人制）在下半场中段，则下半场需至少进行5回合比赛，并根据Duckworth/Lewis系统判断胜负。</w:t>
      </w:r>
    </w:p>
    <w:p w14:paraId="7AEAE81E" w14:textId="1417E430"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3</w:t>
      </w:r>
      <w:r w:rsidR="003A00AA" w:rsidRPr="00C3468F">
        <w:rPr>
          <w:rFonts w:ascii="FangSong" w:eastAsia="FangSong" w:hAnsi="FangSong" w:cs="宋体"/>
          <w:kern w:val="0"/>
          <w:sz w:val="32"/>
          <w:szCs w:val="32"/>
        </w:rPr>
        <w:t>.</w:t>
      </w:r>
      <w:r w:rsidRPr="00C3468F">
        <w:rPr>
          <w:rFonts w:ascii="FangSong" w:eastAsia="FangSong" w:hAnsi="FangSong" w:cs="宋体" w:hint="eastAsia"/>
          <w:kern w:val="0"/>
          <w:sz w:val="32"/>
          <w:szCs w:val="32"/>
        </w:rPr>
        <w:t>如果比赛（</w:t>
      </w:r>
      <w:r w:rsidR="00A36A26" w:rsidRPr="00C3468F">
        <w:rPr>
          <w:rFonts w:ascii="FangSong" w:eastAsia="FangSong" w:hAnsi="FangSong" w:cs="宋体" w:hint="eastAsia"/>
          <w:kern w:val="0"/>
          <w:sz w:val="32"/>
          <w:szCs w:val="32"/>
        </w:rPr>
        <w:t>9人制和</w:t>
      </w:r>
      <w:r w:rsidRPr="00C3468F">
        <w:rPr>
          <w:rFonts w:ascii="FangSong" w:eastAsia="FangSong" w:hAnsi="FangSong" w:cs="宋体" w:hint="eastAsia"/>
          <w:kern w:val="0"/>
          <w:sz w:val="32"/>
          <w:szCs w:val="32"/>
        </w:rPr>
        <w:t>11人制）在上半场5回合后中断，根据天气和时间情况，由裁判员决定继续上半场比赛或进行下半场比赛，如比赛不能完成所有回合数，仍将根据Duckworth/Lewis系统判断胜负。</w:t>
      </w:r>
    </w:p>
    <w:p w14:paraId="20D7C5FB" w14:textId="13F9EC02" w:rsidR="002E401A" w:rsidRPr="00C3468F" w:rsidRDefault="003A00A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4</w:t>
      </w:r>
      <w:r w:rsidRPr="00C3468F">
        <w:rPr>
          <w:rFonts w:ascii="FangSong" w:eastAsia="FangSong" w:hAnsi="FangSong" w:cs="宋体"/>
          <w:kern w:val="0"/>
          <w:sz w:val="32"/>
          <w:szCs w:val="32"/>
        </w:rPr>
        <w:t>.</w:t>
      </w:r>
      <w:r w:rsidR="002E401A" w:rsidRPr="00C3468F">
        <w:rPr>
          <w:rFonts w:ascii="FangSong" w:eastAsia="FangSong" w:hAnsi="FangSong" w:cs="宋体" w:hint="eastAsia"/>
          <w:kern w:val="0"/>
          <w:sz w:val="32"/>
          <w:szCs w:val="32"/>
        </w:rPr>
        <w:t>如果双方均不能进行超过5回合的比赛，将择机进行1回合比赛，每队最多3名击球员上场，至少1名队员投球。</w:t>
      </w:r>
    </w:p>
    <w:p w14:paraId="10D2E40F" w14:textId="661216C5" w:rsidR="002E401A" w:rsidRPr="00C3468F" w:rsidRDefault="00C3468F" w:rsidP="002E401A">
      <w:pPr>
        <w:widowControl/>
        <w:spacing w:line="500" w:lineRule="exact"/>
        <w:jc w:val="left"/>
        <w:rPr>
          <w:rFonts w:ascii="黑体" w:eastAsia="黑体" w:hAnsi="黑体" w:cs="宋体"/>
          <w:kern w:val="0"/>
          <w:sz w:val="32"/>
          <w:szCs w:val="32"/>
        </w:rPr>
      </w:pPr>
      <w:r w:rsidRPr="00C3468F">
        <w:rPr>
          <w:rFonts w:ascii="黑体" w:eastAsia="黑体" w:hAnsi="黑体" w:cs="宋体" w:hint="eastAsia"/>
          <w:kern w:val="0"/>
          <w:sz w:val="32"/>
          <w:szCs w:val="32"/>
        </w:rPr>
        <w:t>八</w:t>
      </w:r>
      <w:r w:rsidR="002E401A" w:rsidRPr="00C3468F">
        <w:rPr>
          <w:rFonts w:ascii="黑体" w:eastAsia="黑体" w:hAnsi="黑体" w:cs="宋体" w:hint="eastAsia"/>
          <w:kern w:val="0"/>
          <w:sz w:val="32"/>
          <w:szCs w:val="32"/>
        </w:rPr>
        <w:t>、录取名次</w:t>
      </w:r>
      <w:r w:rsidR="002E401A" w:rsidRPr="00C3468F">
        <w:rPr>
          <w:rFonts w:ascii="Calibri" w:eastAsia="黑体" w:hAnsi="Calibri" w:cs="Calibri"/>
          <w:kern w:val="0"/>
          <w:sz w:val="32"/>
          <w:szCs w:val="32"/>
        </w:rPr>
        <w:t> </w:t>
      </w:r>
      <w:r w:rsidR="002E401A" w:rsidRPr="00C3468F">
        <w:rPr>
          <w:rFonts w:ascii="黑体" w:eastAsia="黑体" w:hAnsi="黑体" w:cs="宋体" w:hint="eastAsia"/>
          <w:kern w:val="0"/>
          <w:sz w:val="32"/>
          <w:szCs w:val="32"/>
        </w:rPr>
        <w:t xml:space="preserve"> </w:t>
      </w:r>
    </w:p>
    <w:p w14:paraId="0583DDEF" w14:textId="77777777" w:rsidR="002E401A" w:rsidRPr="00C3468F" w:rsidRDefault="002E401A" w:rsidP="002E401A">
      <w:pPr>
        <w:widowControl/>
        <w:spacing w:line="500" w:lineRule="exact"/>
        <w:ind w:firstLineChars="200" w:firstLine="640"/>
        <w:jc w:val="left"/>
        <w:rPr>
          <w:rFonts w:ascii="FangSong" w:eastAsia="FangSong" w:hAnsi="FangSong" w:cs="宋体"/>
          <w:kern w:val="0"/>
          <w:sz w:val="32"/>
          <w:szCs w:val="32"/>
        </w:rPr>
      </w:pPr>
      <w:r w:rsidRPr="00C3468F">
        <w:rPr>
          <w:rFonts w:ascii="FangSong" w:eastAsia="FangSong" w:hAnsi="FangSong" w:cs="宋体" w:hint="eastAsia"/>
          <w:kern w:val="0"/>
          <w:sz w:val="32"/>
          <w:szCs w:val="32"/>
        </w:rPr>
        <w:t>各队成绩按积分从高到低排列后录取相应名次，如遇积分相同，则根据回合得分率决定先后名次。</w:t>
      </w:r>
    </w:p>
    <w:p w14:paraId="2EE5BC11" w14:textId="7996E7D0" w:rsidR="002E401A" w:rsidRPr="00C3468F" w:rsidRDefault="00C3468F" w:rsidP="002E401A">
      <w:pPr>
        <w:widowControl/>
        <w:spacing w:line="500" w:lineRule="exact"/>
        <w:jc w:val="left"/>
        <w:rPr>
          <w:rFonts w:ascii="黑体" w:eastAsia="黑体" w:hAnsi="黑体" w:cs="宋体"/>
          <w:kern w:val="0"/>
          <w:sz w:val="32"/>
          <w:szCs w:val="32"/>
        </w:rPr>
      </w:pPr>
      <w:r w:rsidRPr="00C3468F">
        <w:rPr>
          <w:rFonts w:ascii="黑体" w:eastAsia="黑体" w:hAnsi="黑体" w:cs="宋体" w:hint="eastAsia"/>
          <w:kern w:val="0"/>
          <w:sz w:val="32"/>
          <w:szCs w:val="32"/>
        </w:rPr>
        <w:t>九</w:t>
      </w:r>
      <w:r w:rsidR="002E401A" w:rsidRPr="00C3468F">
        <w:rPr>
          <w:rFonts w:ascii="黑体" w:eastAsia="黑体" w:hAnsi="黑体" w:cs="宋体" w:hint="eastAsia"/>
          <w:kern w:val="0"/>
          <w:sz w:val="32"/>
          <w:szCs w:val="32"/>
        </w:rPr>
        <w:t>、其它</w:t>
      </w:r>
    </w:p>
    <w:p w14:paraId="3E6CB264" w14:textId="4820C839"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92826">
        <w:rPr>
          <w:rFonts w:ascii="FangSong" w:eastAsia="FangSong" w:hAnsi="FangSong" w:cs="宋体"/>
          <w:kern w:val="0"/>
          <w:sz w:val="32"/>
          <w:szCs w:val="32"/>
        </w:rPr>
        <w:t xml:space="preserve">   </w:t>
      </w:r>
      <w:r w:rsidR="003A00AA" w:rsidRPr="00C3468F">
        <w:rPr>
          <w:rFonts w:ascii="FangSong" w:eastAsia="FangSong" w:hAnsi="FangSong" w:cs="宋体" w:hint="eastAsia"/>
          <w:kern w:val="0"/>
          <w:sz w:val="32"/>
          <w:szCs w:val="32"/>
        </w:rPr>
        <w:t>（一）</w:t>
      </w:r>
      <w:r w:rsidRPr="00C3468F">
        <w:rPr>
          <w:rFonts w:ascii="FangSong" w:eastAsia="FangSong" w:hAnsi="FangSong" w:cs="宋体" w:hint="eastAsia"/>
          <w:kern w:val="0"/>
          <w:sz w:val="32"/>
          <w:szCs w:val="32"/>
        </w:rPr>
        <w:t>保险:由各参赛队伍自行解决比赛期间队员自身、个人财产的管理和保险问题，各队参赛前需为本队队员办理意外保险并交保险复印件。</w:t>
      </w:r>
    </w:p>
    <w:p w14:paraId="513D3717" w14:textId="77777777" w:rsidR="003A00AA" w:rsidRPr="00C3468F" w:rsidRDefault="003A00AA" w:rsidP="003A00AA">
      <w:pPr>
        <w:widowControl/>
        <w:spacing w:line="500" w:lineRule="exact"/>
        <w:ind w:firstLineChars="200" w:firstLine="640"/>
        <w:jc w:val="left"/>
        <w:rPr>
          <w:rFonts w:ascii="FangSong" w:eastAsia="FangSong" w:hAnsi="FangSong" w:cs="宋体"/>
          <w:kern w:val="0"/>
          <w:sz w:val="32"/>
          <w:szCs w:val="32"/>
        </w:rPr>
      </w:pPr>
      <w:r w:rsidRPr="00C3468F">
        <w:rPr>
          <w:rFonts w:ascii="FangSong" w:eastAsia="FangSong" w:hAnsi="FangSong" w:cs="宋体" w:hint="eastAsia"/>
          <w:kern w:val="0"/>
          <w:sz w:val="32"/>
          <w:szCs w:val="32"/>
        </w:rPr>
        <w:lastRenderedPageBreak/>
        <w:t>（二）</w:t>
      </w:r>
      <w:r w:rsidR="002E401A" w:rsidRPr="00C3468F">
        <w:rPr>
          <w:rFonts w:ascii="FangSong" w:eastAsia="FangSong" w:hAnsi="FangSong" w:cs="宋体" w:hint="eastAsia"/>
          <w:kern w:val="0"/>
          <w:sz w:val="32"/>
          <w:szCs w:val="32"/>
        </w:rPr>
        <w:t>医疗:各队负责自己球队比赛期间的医疗费用，包括生理和心理治疗等；承办方提供比赛期间场地上的紧急医疗服务；若需到医院就医，费用由参赛队自行承担。</w:t>
      </w:r>
    </w:p>
    <w:p w14:paraId="732966D7" w14:textId="7ED089B6" w:rsidR="002E401A" w:rsidRPr="00C3468F" w:rsidRDefault="002E401A" w:rsidP="002E401A">
      <w:pPr>
        <w:widowControl/>
        <w:spacing w:line="500" w:lineRule="exact"/>
        <w:jc w:val="left"/>
        <w:rPr>
          <w:rFonts w:ascii="黑体" w:eastAsia="黑体" w:hAnsi="黑体" w:cs="宋体"/>
          <w:kern w:val="0"/>
          <w:sz w:val="32"/>
          <w:szCs w:val="32"/>
        </w:rPr>
      </w:pPr>
      <w:r w:rsidRPr="00C3468F">
        <w:rPr>
          <w:rFonts w:ascii="黑体" w:eastAsia="黑体" w:hAnsi="黑体" w:cs="宋体" w:hint="eastAsia"/>
          <w:kern w:val="0"/>
          <w:sz w:val="32"/>
          <w:szCs w:val="32"/>
        </w:rPr>
        <w:t>十、申诉与纪律</w:t>
      </w:r>
    </w:p>
    <w:p w14:paraId="165B348D" w14:textId="126742FE"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（一）</w:t>
      </w:r>
      <w:r w:rsidRPr="00C3468F">
        <w:rPr>
          <w:rFonts w:ascii="FangSong" w:eastAsia="FangSong" w:hAnsi="FangSong" w:cs="宋体" w:hint="eastAsia"/>
          <w:kern w:val="0"/>
          <w:sz w:val="32"/>
          <w:szCs w:val="32"/>
        </w:rPr>
        <w:t>凡对运动员参赛资格进行申诉的，需将经参赛单位盖章的申诉书、详细的举报和证明材料，与比赛当日提交给承办方，逾期不予受理。</w:t>
      </w:r>
    </w:p>
    <w:p w14:paraId="43FBD52C" w14:textId="574A94E5"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（二）</w:t>
      </w:r>
      <w:r w:rsidRPr="00C3468F">
        <w:rPr>
          <w:rFonts w:ascii="FangSong" w:eastAsia="FangSong" w:hAnsi="FangSong" w:cs="宋体" w:hint="eastAsia"/>
          <w:kern w:val="0"/>
          <w:sz w:val="32"/>
          <w:szCs w:val="32"/>
        </w:rPr>
        <w:t>比赛期间如需申诉的，申诉时间必须在比赛结束半小时以内并以书面方式提交赛事承办方，逾期不予受理。</w:t>
      </w:r>
    </w:p>
    <w:p w14:paraId="2F2DCB8F" w14:textId="5C0A1967"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（三）</w:t>
      </w:r>
      <w:r w:rsidRPr="00C3468F">
        <w:rPr>
          <w:rFonts w:ascii="FangSong" w:eastAsia="FangSong" w:hAnsi="FangSong" w:cs="宋体" w:hint="eastAsia"/>
          <w:kern w:val="0"/>
          <w:sz w:val="32"/>
          <w:szCs w:val="32"/>
        </w:rPr>
        <w:t>对违反运动员资格规定，违反比赛道德、纪律的运动队（员）及出现弄虚作假、冒名顶替、徇私舞弊、停赛罢赛、打架斗殴等现象的，一经查实，将由承办方依据《全国体育竞赛纪律处罚规定》，视情节轻重分别予以处罚，触犯法律者，移交司法部门处理。</w:t>
      </w:r>
    </w:p>
    <w:p w14:paraId="0AE6E6DF" w14:textId="0C5CA3B4"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FangSong" w:eastAsia="FangSong" w:hAnsi="FangSong" w:cs="宋体" w:hint="eastAsia"/>
          <w:kern w:val="0"/>
          <w:sz w:val="32"/>
          <w:szCs w:val="32"/>
        </w:rPr>
        <w:t xml:space="preserve">   </w:t>
      </w:r>
      <w:r w:rsidR="003A00AA" w:rsidRPr="00C3468F">
        <w:rPr>
          <w:rFonts w:ascii="FangSong" w:eastAsia="FangSong" w:hAnsi="FangSong" w:cs="宋体" w:hint="eastAsia"/>
          <w:kern w:val="0"/>
          <w:sz w:val="32"/>
          <w:szCs w:val="32"/>
        </w:rPr>
        <w:t>（四）</w:t>
      </w:r>
      <w:r w:rsidRPr="00C3468F">
        <w:rPr>
          <w:rFonts w:ascii="FangSong" w:eastAsia="FangSong" w:hAnsi="FangSong" w:cs="宋体" w:hint="eastAsia"/>
          <w:kern w:val="0"/>
          <w:sz w:val="32"/>
          <w:szCs w:val="32"/>
        </w:rPr>
        <w:t>比赛期间，如发生任何兴奋剂阳性或其他兴奋剂违规事件，将按照国家体育总局相关规定进行严厉处罚。</w:t>
      </w:r>
    </w:p>
    <w:p w14:paraId="11FECFA7" w14:textId="18C4E96C" w:rsidR="00C3468F" w:rsidRPr="00C3468F" w:rsidRDefault="00C3468F" w:rsidP="00C3468F">
      <w:pPr>
        <w:spacing w:line="560" w:lineRule="exact"/>
        <w:rPr>
          <w:rFonts w:ascii="黑体" w:eastAsia="黑体" w:hAnsi="黑体"/>
          <w:sz w:val="32"/>
          <w:szCs w:val="32"/>
        </w:rPr>
      </w:pPr>
      <w:r w:rsidRPr="00C3468F">
        <w:rPr>
          <w:rFonts w:ascii="黑体" w:eastAsia="黑体" w:hAnsi="黑体" w:hint="eastAsia"/>
          <w:sz w:val="32"/>
          <w:szCs w:val="32"/>
        </w:rPr>
        <w:t>十一、疫情防控相关要求</w:t>
      </w:r>
    </w:p>
    <w:p w14:paraId="7770EA25" w14:textId="77777777" w:rsidR="00C3468F" w:rsidRPr="00C3468F" w:rsidRDefault="00C3468F" w:rsidP="00C3468F">
      <w:pPr>
        <w:spacing w:line="560" w:lineRule="exact"/>
        <w:rPr>
          <w:rFonts w:ascii="仿宋" w:eastAsia="仿宋" w:hAnsi="仿宋"/>
          <w:sz w:val="32"/>
          <w:szCs w:val="32"/>
        </w:rPr>
      </w:pPr>
      <w:r w:rsidRPr="00C3468F">
        <w:rPr>
          <w:rFonts w:ascii="仿宋" w:eastAsia="仿宋" w:hAnsi="仿宋" w:hint="eastAsia"/>
          <w:sz w:val="32"/>
          <w:szCs w:val="32"/>
        </w:rPr>
        <w:t>（一）疫情防控按照当地有关要求执行。</w:t>
      </w:r>
    </w:p>
    <w:p w14:paraId="41D37B49" w14:textId="77777777" w:rsidR="00C3468F" w:rsidRPr="00C3468F" w:rsidRDefault="00C3468F" w:rsidP="00C3468F">
      <w:pPr>
        <w:spacing w:line="560" w:lineRule="exact"/>
        <w:rPr>
          <w:rFonts w:ascii="仿宋" w:eastAsia="仿宋" w:hAnsi="仿宋"/>
          <w:sz w:val="32"/>
          <w:szCs w:val="32"/>
        </w:rPr>
      </w:pPr>
      <w:r w:rsidRPr="00C3468F">
        <w:rPr>
          <w:rFonts w:ascii="仿宋" w:eastAsia="仿宋" w:hAnsi="仿宋" w:hint="eastAsia"/>
          <w:sz w:val="32"/>
          <w:szCs w:val="32"/>
        </w:rPr>
        <w:t>（二）根据山东省新型冠状病毒肺炎疫情处置工作领导小组（指挥部）第</w:t>
      </w:r>
      <w:r w:rsidRPr="00C3468F">
        <w:rPr>
          <w:rFonts w:ascii="仿宋" w:eastAsia="仿宋" w:hAnsi="仿宋"/>
          <w:sz w:val="32"/>
          <w:szCs w:val="32"/>
        </w:rPr>
        <w:t xml:space="preserve"> 459 号文件，省内赛事14天内未出山东省的运动员及随行人员无需提供核酸检测报告，14天内出过山东省的运动员及随行人员仍需提供3日内核酸检测报告，报到时均需填写《健康信息表》如实上报，如瞒报出现问题后果自负！所有人员在住宿登记、用餐和进入赛场前均要核验健康码和检测体温，健康码显示黄码、红码人员、体温高于 37.3℃的人员不得进入。</w:t>
      </w:r>
    </w:p>
    <w:p w14:paraId="5900E284" w14:textId="049BA152" w:rsidR="00C3468F" w:rsidRPr="00C3468F" w:rsidRDefault="00C3468F" w:rsidP="00C3468F">
      <w:pPr>
        <w:spacing w:line="560" w:lineRule="exact"/>
        <w:rPr>
          <w:rFonts w:ascii="仿宋" w:eastAsia="仿宋" w:hAnsi="仿宋"/>
          <w:sz w:val="32"/>
          <w:szCs w:val="32"/>
        </w:rPr>
      </w:pPr>
      <w:r w:rsidRPr="00C3468F">
        <w:rPr>
          <w:rFonts w:ascii="仿宋" w:eastAsia="仿宋" w:hAnsi="仿宋" w:hint="eastAsia"/>
          <w:sz w:val="32"/>
          <w:szCs w:val="32"/>
        </w:rPr>
        <w:lastRenderedPageBreak/>
        <w:t>（三）存在以下情形的人员，不得参赛：确诊病例、疑似病例、无症状感染者和尚在隔离观察期的密切接触者；近</w:t>
      </w:r>
      <w:r w:rsidRPr="00C3468F">
        <w:rPr>
          <w:rFonts w:ascii="仿宋" w:eastAsia="仿宋" w:hAnsi="仿宋"/>
          <w:sz w:val="32"/>
          <w:szCs w:val="32"/>
        </w:rPr>
        <w:t xml:space="preserve"> 14 天有发热、咳嗽等症状未痊愈的，未排除传染病及身体不适者；14 天内有国内中高风险等疫情重点地区旅居史和接触史的；居住社区 21 天内发生疫情的。</w:t>
      </w:r>
    </w:p>
    <w:p w14:paraId="5733BC25" w14:textId="4CC6E067" w:rsidR="002E401A" w:rsidRPr="00C3468F" w:rsidRDefault="00A36A26" w:rsidP="002E401A">
      <w:pPr>
        <w:widowControl/>
        <w:spacing w:line="500" w:lineRule="exact"/>
        <w:jc w:val="left"/>
        <w:rPr>
          <w:rFonts w:ascii="黑体" w:eastAsia="黑体" w:hAnsi="黑体" w:cs="宋体"/>
          <w:kern w:val="0"/>
          <w:sz w:val="32"/>
          <w:szCs w:val="32"/>
        </w:rPr>
      </w:pPr>
      <w:r w:rsidRPr="00C3468F">
        <w:rPr>
          <w:rFonts w:ascii="黑体" w:eastAsia="黑体" w:hAnsi="黑体" w:cs="宋体" w:hint="eastAsia"/>
          <w:kern w:val="0"/>
          <w:sz w:val="32"/>
          <w:szCs w:val="32"/>
        </w:rPr>
        <w:t>十</w:t>
      </w:r>
      <w:r w:rsidR="00C3468F" w:rsidRPr="00C3468F">
        <w:rPr>
          <w:rFonts w:ascii="黑体" w:eastAsia="黑体" w:hAnsi="黑体" w:cs="宋体" w:hint="eastAsia"/>
          <w:kern w:val="0"/>
          <w:sz w:val="32"/>
          <w:szCs w:val="32"/>
        </w:rPr>
        <w:t>二</w:t>
      </w:r>
      <w:r w:rsidRPr="00C3468F">
        <w:rPr>
          <w:rFonts w:ascii="黑体" w:eastAsia="黑体" w:hAnsi="黑体" w:cs="宋体" w:hint="eastAsia"/>
          <w:kern w:val="0"/>
          <w:sz w:val="32"/>
          <w:szCs w:val="32"/>
        </w:rPr>
        <w:t>、本竞赛规程的解释权属</w:t>
      </w:r>
      <w:r w:rsidR="00AA1C81" w:rsidRPr="00C3468F">
        <w:rPr>
          <w:rFonts w:ascii="黑体" w:eastAsia="黑体" w:hAnsi="黑体" w:cs="宋体" w:hint="eastAsia"/>
          <w:kern w:val="0"/>
          <w:sz w:val="32"/>
          <w:szCs w:val="32"/>
        </w:rPr>
        <w:t>山东省小球运动联合会。</w:t>
      </w:r>
    </w:p>
    <w:p w14:paraId="76C5CE0D" w14:textId="77777777" w:rsidR="002E401A" w:rsidRPr="00C3468F" w:rsidRDefault="002E401A" w:rsidP="002E401A">
      <w:pPr>
        <w:widowControl/>
        <w:spacing w:line="500" w:lineRule="exact"/>
        <w:jc w:val="left"/>
        <w:rPr>
          <w:rFonts w:ascii="FangSong" w:eastAsia="FangSong" w:hAnsi="FangSong" w:cs="宋体"/>
          <w:kern w:val="0"/>
          <w:sz w:val="32"/>
          <w:szCs w:val="32"/>
        </w:rPr>
      </w:pPr>
      <w:r w:rsidRPr="00C3468F">
        <w:rPr>
          <w:rFonts w:ascii="Calibri" w:eastAsia="FangSong" w:hAnsi="Calibri" w:cs="Calibri"/>
          <w:kern w:val="0"/>
          <w:sz w:val="32"/>
          <w:szCs w:val="32"/>
        </w:rPr>
        <w:t>                        </w:t>
      </w:r>
      <w:r w:rsidRPr="00C3468F">
        <w:rPr>
          <w:rFonts w:ascii="FangSong" w:eastAsia="FangSong" w:hAnsi="FangSong" w:cs="宋体" w:hint="eastAsia"/>
          <w:kern w:val="0"/>
          <w:sz w:val="32"/>
          <w:szCs w:val="32"/>
        </w:rPr>
        <w:t xml:space="preserve">            </w:t>
      </w:r>
    </w:p>
    <w:p w14:paraId="0B5FFF9D" w14:textId="5E019B9C" w:rsidR="00593A8E" w:rsidRPr="00C3468F" w:rsidRDefault="00593A8E">
      <w:pPr>
        <w:rPr>
          <w:rFonts w:ascii="FangSong" w:eastAsia="FangSong" w:hAnsi="FangSong"/>
          <w:sz w:val="32"/>
          <w:szCs w:val="32"/>
        </w:rPr>
      </w:pPr>
      <w:r w:rsidRPr="00C3468F">
        <w:rPr>
          <w:rFonts w:ascii="FangSong" w:eastAsia="FangSong" w:hAnsi="FangSong" w:hint="eastAsia"/>
          <w:sz w:val="32"/>
          <w:szCs w:val="32"/>
        </w:rPr>
        <w:t xml:space="preserve">   </w:t>
      </w:r>
    </w:p>
    <w:sectPr w:rsidR="00593A8E" w:rsidRPr="00C3468F" w:rsidSect="00932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1EB0" w14:textId="77777777" w:rsidR="006151BB" w:rsidRDefault="006151BB" w:rsidP="003C392C">
      <w:r>
        <w:separator/>
      </w:r>
    </w:p>
  </w:endnote>
  <w:endnote w:type="continuationSeparator" w:id="0">
    <w:p w14:paraId="1613F89D" w14:textId="77777777" w:rsidR="006151BB" w:rsidRDefault="006151BB" w:rsidP="003C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C75D" w14:textId="77777777" w:rsidR="006151BB" w:rsidRDefault="006151BB" w:rsidP="003C392C">
      <w:r>
        <w:separator/>
      </w:r>
    </w:p>
  </w:footnote>
  <w:footnote w:type="continuationSeparator" w:id="0">
    <w:p w14:paraId="7A9BA82A" w14:textId="77777777" w:rsidR="006151BB" w:rsidRDefault="006151BB" w:rsidP="003C3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317F5"/>
    <w:multiLevelType w:val="hybridMultilevel"/>
    <w:tmpl w:val="426A3432"/>
    <w:lvl w:ilvl="0" w:tplc="D63A080E">
      <w:start w:val="1"/>
      <w:numFmt w:val="japaneseCounting"/>
      <w:lvlText w:val="%1、"/>
      <w:lvlJc w:val="left"/>
      <w:pPr>
        <w:ind w:left="720" w:hanging="720"/>
      </w:pPr>
      <w:rPr>
        <w:rFonts w:ascii="仿宋" w:eastAsia="仿宋" w:hAnsi="仿宋"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401A"/>
    <w:rsid w:val="00012DB4"/>
    <w:rsid w:val="0001492F"/>
    <w:rsid w:val="000776AC"/>
    <w:rsid w:val="000F156C"/>
    <w:rsid w:val="000F4D9A"/>
    <w:rsid w:val="00150153"/>
    <w:rsid w:val="0015401E"/>
    <w:rsid w:val="00160736"/>
    <w:rsid w:val="00164BED"/>
    <w:rsid w:val="001853D0"/>
    <w:rsid w:val="001A2B71"/>
    <w:rsid w:val="001A587D"/>
    <w:rsid w:val="001C5699"/>
    <w:rsid w:val="00217119"/>
    <w:rsid w:val="002E401A"/>
    <w:rsid w:val="0036763B"/>
    <w:rsid w:val="00392826"/>
    <w:rsid w:val="00395B69"/>
    <w:rsid w:val="003A00AA"/>
    <w:rsid w:val="003B1620"/>
    <w:rsid w:val="003C185B"/>
    <w:rsid w:val="003C392C"/>
    <w:rsid w:val="003D2EF1"/>
    <w:rsid w:val="0041152A"/>
    <w:rsid w:val="00441D57"/>
    <w:rsid w:val="00543125"/>
    <w:rsid w:val="00577737"/>
    <w:rsid w:val="00593A8E"/>
    <w:rsid w:val="005B4F6F"/>
    <w:rsid w:val="006124C2"/>
    <w:rsid w:val="006151BB"/>
    <w:rsid w:val="0064089F"/>
    <w:rsid w:val="00673DB5"/>
    <w:rsid w:val="006A419B"/>
    <w:rsid w:val="006D2A94"/>
    <w:rsid w:val="00727077"/>
    <w:rsid w:val="0073470D"/>
    <w:rsid w:val="0076187B"/>
    <w:rsid w:val="00761ED7"/>
    <w:rsid w:val="007D2E1B"/>
    <w:rsid w:val="007E7473"/>
    <w:rsid w:val="008B282C"/>
    <w:rsid w:val="00912EDD"/>
    <w:rsid w:val="00916BD6"/>
    <w:rsid w:val="00922D7B"/>
    <w:rsid w:val="009322F9"/>
    <w:rsid w:val="009676AF"/>
    <w:rsid w:val="00A36A26"/>
    <w:rsid w:val="00A41B8D"/>
    <w:rsid w:val="00A44BB0"/>
    <w:rsid w:val="00AA1C81"/>
    <w:rsid w:val="00AB0F63"/>
    <w:rsid w:val="00B06C9F"/>
    <w:rsid w:val="00B13C6A"/>
    <w:rsid w:val="00B51997"/>
    <w:rsid w:val="00BA23E7"/>
    <w:rsid w:val="00BD684E"/>
    <w:rsid w:val="00BF667B"/>
    <w:rsid w:val="00C061A6"/>
    <w:rsid w:val="00C3468F"/>
    <w:rsid w:val="00C776E5"/>
    <w:rsid w:val="00C864EE"/>
    <w:rsid w:val="00CB4BE8"/>
    <w:rsid w:val="00D33900"/>
    <w:rsid w:val="00D41D81"/>
    <w:rsid w:val="00D4609D"/>
    <w:rsid w:val="00D54A49"/>
    <w:rsid w:val="00D668BD"/>
    <w:rsid w:val="00D9488D"/>
    <w:rsid w:val="00DD3806"/>
    <w:rsid w:val="00E112DB"/>
    <w:rsid w:val="00E30DE2"/>
    <w:rsid w:val="00E850E2"/>
    <w:rsid w:val="00EC0992"/>
    <w:rsid w:val="00EE0A82"/>
    <w:rsid w:val="00F1396A"/>
    <w:rsid w:val="00F2208C"/>
    <w:rsid w:val="00F53739"/>
    <w:rsid w:val="00F84723"/>
    <w:rsid w:val="00FF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99DF1C4"/>
  <w15:docId w15:val="{CE1BF83D-5AC9-473B-9265-2D19BAFF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0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E401A"/>
    <w:rPr>
      <w:color w:val="0000FF"/>
      <w:u w:val="single"/>
    </w:rPr>
  </w:style>
  <w:style w:type="paragraph" w:styleId="a4">
    <w:name w:val="header"/>
    <w:basedOn w:val="a"/>
    <w:link w:val="a5"/>
    <w:uiPriority w:val="99"/>
    <w:unhideWhenUsed/>
    <w:rsid w:val="003C39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392C"/>
    <w:rPr>
      <w:rFonts w:ascii="Times New Roman" w:eastAsia="宋体" w:hAnsi="Times New Roman" w:cs="Times New Roman"/>
      <w:sz w:val="18"/>
      <w:szCs w:val="18"/>
    </w:rPr>
  </w:style>
  <w:style w:type="paragraph" w:styleId="a6">
    <w:name w:val="footer"/>
    <w:basedOn w:val="a"/>
    <w:link w:val="a7"/>
    <w:uiPriority w:val="99"/>
    <w:unhideWhenUsed/>
    <w:rsid w:val="003C392C"/>
    <w:pPr>
      <w:tabs>
        <w:tab w:val="center" w:pos="4153"/>
        <w:tab w:val="right" w:pos="8306"/>
      </w:tabs>
      <w:snapToGrid w:val="0"/>
      <w:jc w:val="left"/>
    </w:pPr>
    <w:rPr>
      <w:sz w:val="18"/>
      <w:szCs w:val="18"/>
    </w:rPr>
  </w:style>
  <w:style w:type="character" w:customStyle="1" w:styleId="a7">
    <w:name w:val="页脚 字符"/>
    <w:basedOn w:val="a0"/>
    <w:link w:val="a6"/>
    <w:uiPriority w:val="99"/>
    <w:rsid w:val="003C392C"/>
    <w:rPr>
      <w:rFonts w:ascii="Times New Roman" w:eastAsia="宋体" w:hAnsi="Times New Roman" w:cs="Times New Roman"/>
      <w:sz w:val="18"/>
      <w:szCs w:val="18"/>
    </w:rPr>
  </w:style>
  <w:style w:type="paragraph" w:styleId="a8">
    <w:name w:val="Balloon Text"/>
    <w:basedOn w:val="a"/>
    <w:link w:val="a9"/>
    <w:uiPriority w:val="99"/>
    <w:semiHidden/>
    <w:unhideWhenUsed/>
    <w:rsid w:val="00C776E5"/>
    <w:rPr>
      <w:sz w:val="18"/>
      <w:szCs w:val="18"/>
    </w:rPr>
  </w:style>
  <w:style w:type="character" w:customStyle="1" w:styleId="a9">
    <w:name w:val="批注框文本 字符"/>
    <w:basedOn w:val="a0"/>
    <w:link w:val="a8"/>
    <w:uiPriority w:val="99"/>
    <w:semiHidden/>
    <w:rsid w:val="00C776E5"/>
    <w:rPr>
      <w:rFonts w:ascii="Times New Roman" w:eastAsia="宋体" w:hAnsi="Times New Roman" w:cs="Times New Roman"/>
      <w:sz w:val="18"/>
      <w:szCs w:val="18"/>
    </w:rPr>
  </w:style>
  <w:style w:type="paragraph" w:styleId="aa">
    <w:name w:val="List Paragraph"/>
    <w:basedOn w:val="a"/>
    <w:uiPriority w:val="34"/>
    <w:qFormat/>
    <w:rsid w:val="00E112DB"/>
    <w:pPr>
      <w:ind w:firstLineChars="200" w:firstLine="420"/>
    </w:pPr>
  </w:style>
  <w:style w:type="character" w:styleId="ab">
    <w:name w:val="Unresolved Mention"/>
    <w:basedOn w:val="a0"/>
    <w:uiPriority w:val="99"/>
    <w:semiHidden/>
    <w:unhideWhenUsed/>
    <w:rsid w:val="00AB0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1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6947371@qq.com" TargetMode="External"/><Relationship Id="rId3" Type="http://schemas.openxmlformats.org/officeDocument/2006/relationships/settings" Target="settings.xml"/><Relationship Id="rId7" Type="http://schemas.openxmlformats.org/officeDocument/2006/relationships/hyperlink" Target="mailto:&#30005;&#23376;&#37038;&#31665;1953096586@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438</Words>
  <Characters>2503</Characters>
  <Application>Microsoft Office Word</Application>
  <DocSecurity>0</DocSecurity>
  <Lines>20</Lines>
  <Paragraphs>5</Paragraphs>
  <ScaleCrop>false</ScaleCrop>
  <Company>微软中国</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朱 原正</cp:lastModifiedBy>
  <cp:revision>21</cp:revision>
  <dcterms:created xsi:type="dcterms:W3CDTF">2021-07-05T03:25:00Z</dcterms:created>
  <dcterms:modified xsi:type="dcterms:W3CDTF">2021-07-06T08:10:00Z</dcterms:modified>
</cp:coreProperties>
</file>